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6E" w:rsidRPr="00646A91" w:rsidRDefault="0094796E" w:rsidP="0094796E">
      <w:pPr>
        <w:rPr>
          <w:rFonts w:ascii="Times New Roman" w:hAnsi="Times New Roman" w:cs="Times New Roman"/>
          <w:sz w:val="28"/>
          <w:szCs w:val="28"/>
        </w:rPr>
      </w:pPr>
      <w:r w:rsidRPr="00646A91">
        <w:rPr>
          <w:rFonts w:ascii="Times New Roman" w:hAnsi="Times New Roman" w:cs="Times New Roman"/>
          <w:sz w:val="28"/>
          <w:szCs w:val="28"/>
        </w:rPr>
        <w:t xml:space="preserve">Naziv škole : </w:t>
      </w:r>
      <w:r w:rsidRPr="00646A91">
        <w:rPr>
          <w:rFonts w:ascii="Times New Roman" w:hAnsi="Times New Roman" w:cs="Times New Roman"/>
          <w:b/>
          <w:sz w:val="28"/>
          <w:szCs w:val="28"/>
        </w:rPr>
        <w:t>Medicinska škola u Rijeci</w:t>
      </w:r>
    </w:p>
    <w:p w:rsidR="0094796E" w:rsidRPr="00646A91" w:rsidRDefault="0094796E" w:rsidP="0094796E">
      <w:pPr>
        <w:rPr>
          <w:rFonts w:ascii="Times New Roman" w:hAnsi="Times New Roman" w:cs="Times New Roman"/>
          <w:sz w:val="28"/>
          <w:szCs w:val="28"/>
        </w:rPr>
      </w:pPr>
      <w:r w:rsidRPr="00646A91">
        <w:rPr>
          <w:rFonts w:ascii="Times New Roman" w:hAnsi="Times New Roman" w:cs="Times New Roman"/>
          <w:sz w:val="28"/>
          <w:szCs w:val="28"/>
        </w:rPr>
        <w:t>Adresa : Braće Branchetta 11A</w:t>
      </w: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EB5E1C" w:rsidRDefault="0094796E" w:rsidP="0094796E">
      <w:pPr>
        <w:jc w:val="center"/>
        <w:rPr>
          <w:b/>
          <w:sz w:val="28"/>
          <w:szCs w:val="28"/>
        </w:rPr>
      </w:pPr>
      <w:r w:rsidRPr="00EB5E1C">
        <w:rPr>
          <w:b/>
          <w:sz w:val="28"/>
          <w:szCs w:val="28"/>
        </w:rPr>
        <w:t xml:space="preserve">IZVEDBENI NASTAVNI PLAN I PROGRAM </w:t>
      </w:r>
    </w:p>
    <w:p w:rsidR="0094796E" w:rsidRPr="00EB5E1C" w:rsidRDefault="0094796E" w:rsidP="0094796E">
      <w:pPr>
        <w:jc w:val="center"/>
        <w:rPr>
          <w:b/>
          <w:sz w:val="28"/>
          <w:szCs w:val="28"/>
        </w:rPr>
      </w:pPr>
      <w:r w:rsidRPr="00EB5E1C">
        <w:rPr>
          <w:b/>
          <w:sz w:val="28"/>
          <w:szCs w:val="28"/>
        </w:rPr>
        <w:t>TJELESNE I ZDRAVSTVENE KULTURE</w:t>
      </w:r>
    </w:p>
    <w:p w:rsidR="0094796E" w:rsidRDefault="00A56284" w:rsidP="00947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II-2</w:t>
      </w:r>
      <w:r w:rsidR="0094796E">
        <w:rPr>
          <w:b/>
          <w:sz w:val="28"/>
          <w:szCs w:val="28"/>
        </w:rPr>
        <w:t xml:space="preserve"> RAZRED</w:t>
      </w:r>
    </w:p>
    <w:p w:rsidR="0094796E" w:rsidRPr="00EB5E1C" w:rsidRDefault="00A56284" w:rsidP="00947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MEDICINSKA SESTRA/</w:t>
      </w:r>
      <w:r w:rsidR="0094796E">
        <w:rPr>
          <w:b/>
          <w:sz w:val="28"/>
          <w:szCs w:val="28"/>
        </w:rPr>
        <w:t>TEHNIČAR</w:t>
      </w:r>
      <w:r>
        <w:rPr>
          <w:b/>
          <w:sz w:val="28"/>
          <w:szCs w:val="28"/>
        </w:rPr>
        <w:t xml:space="preserve"> OPĆE NJEGE</w:t>
      </w: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Default="00373082" w:rsidP="0094796E">
      <w:pPr>
        <w:jc w:val="center"/>
        <w:rPr>
          <w:sz w:val="28"/>
          <w:szCs w:val="28"/>
        </w:rPr>
      </w:pPr>
      <w:r>
        <w:rPr>
          <w:sz w:val="28"/>
          <w:szCs w:val="28"/>
        </w:rPr>
        <w:t>Školska godina 2017./2018</w:t>
      </w:r>
      <w:r w:rsidR="0094796E" w:rsidRPr="00DF2662">
        <w:rPr>
          <w:sz w:val="28"/>
          <w:szCs w:val="28"/>
        </w:rPr>
        <w:t>.</w:t>
      </w:r>
    </w:p>
    <w:p w:rsidR="0094796E" w:rsidRPr="00EE6747" w:rsidRDefault="007E7274" w:rsidP="00EE6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Melita </w:t>
      </w:r>
      <w:proofErr w:type="spellStart"/>
      <w:r>
        <w:rPr>
          <w:b/>
          <w:sz w:val="28"/>
          <w:szCs w:val="28"/>
        </w:rPr>
        <w:t>Dolić</w:t>
      </w:r>
      <w:proofErr w:type="spellEnd"/>
      <w:r w:rsidR="00373082">
        <w:rPr>
          <w:b/>
          <w:sz w:val="28"/>
          <w:szCs w:val="28"/>
        </w:rPr>
        <w:t>, prof</w:t>
      </w:r>
      <w:r w:rsidR="00721567">
        <w:rPr>
          <w:b/>
          <w:sz w:val="28"/>
          <w:szCs w:val="28"/>
        </w:rPr>
        <w:t>.</w:t>
      </w:r>
    </w:p>
    <w:p w:rsidR="00EE6747" w:rsidRDefault="00EE6747" w:rsidP="00EE6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747" w:rsidRDefault="00EE6747" w:rsidP="00EE6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21D">
        <w:rPr>
          <w:rFonts w:ascii="Times New Roman" w:hAnsi="Times New Roman" w:cs="Times New Roman"/>
          <w:b/>
          <w:sz w:val="24"/>
          <w:szCs w:val="24"/>
        </w:rPr>
        <w:lastRenderedPageBreak/>
        <w:t>ISHODI</w:t>
      </w:r>
    </w:p>
    <w:p w:rsidR="00EE6747" w:rsidRPr="009F421D" w:rsidRDefault="00EE6747" w:rsidP="00EE6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F78">
        <w:rPr>
          <w:rFonts w:ascii="Times New Roman" w:hAnsi="Times New Roman" w:cs="Times New Roman"/>
          <w:sz w:val="24"/>
          <w:szCs w:val="24"/>
        </w:rPr>
        <w:t>Na kraju ovog odgojno obrazovnog razdoblja učenici će moći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F78">
        <w:rPr>
          <w:rFonts w:ascii="Times New Roman" w:hAnsi="Times New Roman" w:cs="Times New Roman"/>
          <w:sz w:val="24"/>
          <w:szCs w:val="24"/>
        </w:rPr>
        <w:t>odabr</w:t>
      </w:r>
      <w:r>
        <w:rPr>
          <w:rFonts w:ascii="Times New Roman" w:hAnsi="Times New Roman" w:cs="Times New Roman"/>
          <w:sz w:val="24"/>
          <w:szCs w:val="24"/>
        </w:rPr>
        <w:t xml:space="preserve">ati </w:t>
      </w:r>
      <w:r w:rsidRPr="009F421D">
        <w:rPr>
          <w:rFonts w:ascii="Times New Roman" w:hAnsi="Times New Roman" w:cs="Times New Roman"/>
          <w:sz w:val="24"/>
          <w:szCs w:val="24"/>
        </w:rPr>
        <w:t xml:space="preserve"> i izvoditi</w:t>
      </w:r>
      <w:r>
        <w:rPr>
          <w:rFonts w:ascii="Times New Roman" w:hAnsi="Times New Roman" w:cs="Times New Roman"/>
          <w:sz w:val="24"/>
          <w:szCs w:val="24"/>
        </w:rPr>
        <w:t xml:space="preserve"> vježbe za poboljšanje</w:t>
      </w:r>
      <w:r w:rsidRPr="009F421D">
        <w:rPr>
          <w:rFonts w:ascii="Times New Roman" w:hAnsi="Times New Roman" w:cs="Times New Roman"/>
          <w:sz w:val="24"/>
          <w:szCs w:val="24"/>
        </w:rPr>
        <w:t xml:space="preserve"> morfoloških obilježja, motoričkih i funkcionalnih sposobnosti</w:t>
      </w:r>
      <w:r>
        <w:rPr>
          <w:rFonts w:ascii="Times New Roman" w:hAnsi="Times New Roman" w:cs="Times New Roman"/>
          <w:sz w:val="24"/>
          <w:szCs w:val="24"/>
        </w:rPr>
        <w:t xml:space="preserve">. Prepoznavati će i izvoditi vježbe za jačanje ili relaksaciju mišićnih skupina ugroženih </w:t>
      </w:r>
      <w:r w:rsidRPr="009F421D">
        <w:rPr>
          <w:rFonts w:ascii="Times New Roman" w:hAnsi="Times New Roman" w:cs="Times New Roman"/>
          <w:sz w:val="24"/>
          <w:szCs w:val="24"/>
        </w:rPr>
        <w:t>specifičnosti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9F421D">
        <w:rPr>
          <w:rFonts w:ascii="Times New Roman" w:hAnsi="Times New Roman" w:cs="Times New Roman"/>
          <w:sz w:val="24"/>
          <w:szCs w:val="24"/>
        </w:rPr>
        <w:t xml:space="preserve"> zanimanja. Učenici</w:t>
      </w:r>
      <w:r>
        <w:rPr>
          <w:rFonts w:ascii="Times New Roman" w:hAnsi="Times New Roman" w:cs="Times New Roman"/>
          <w:sz w:val="24"/>
          <w:szCs w:val="24"/>
        </w:rPr>
        <w:t xml:space="preserve"> će moći na osnovu rezultata testova</w:t>
      </w:r>
      <w:r w:rsidRPr="009F421D">
        <w:rPr>
          <w:rFonts w:ascii="Times New Roman" w:hAnsi="Times New Roman" w:cs="Times New Roman"/>
          <w:sz w:val="24"/>
          <w:szCs w:val="24"/>
        </w:rPr>
        <w:t xml:space="preserve"> motoričkih i funkcion</w:t>
      </w:r>
      <w:r>
        <w:rPr>
          <w:rFonts w:ascii="Times New Roman" w:hAnsi="Times New Roman" w:cs="Times New Roman"/>
          <w:sz w:val="24"/>
          <w:szCs w:val="24"/>
        </w:rPr>
        <w:t xml:space="preserve">alnih sposobnosti </w:t>
      </w:r>
      <w:r w:rsidRPr="009F421D">
        <w:rPr>
          <w:rFonts w:ascii="Times New Roman" w:hAnsi="Times New Roman" w:cs="Times New Roman"/>
          <w:sz w:val="24"/>
          <w:szCs w:val="24"/>
        </w:rPr>
        <w:t xml:space="preserve"> dozirati volumen o</w:t>
      </w:r>
      <w:r>
        <w:rPr>
          <w:rFonts w:ascii="Times New Roman" w:hAnsi="Times New Roman" w:cs="Times New Roman"/>
          <w:sz w:val="24"/>
          <w:szCs w:val="24"/>
        </w:rPr>
        <w:t>pterećenja pri vježbanju. S</w:t>
      </w:r>
      <w:r w:rsidRPr="009F421D">
        <w:rPr>
          <w:rFonts w:ascii="Times New Roman" w:hAnsi="Times New Roman" w:cs="Times New Roman"/>
          <w:sz w:val="24"/>
          <w:szCs w:val="24"/>
        </w:rPr>
        <w:t>lagati</w:t>
      </w:r>
      <w:r>
        <w:rPr>
          <w:rFonts w:ascii="Times New Roman" w:hAnsi="Times New Roman" w:cs="Times New Roman"/>
          <w:sz w:val="24"/>
          <w:szCs w:val="24"/>
        </w:rPr>
        <w:t xml:space="preserve"> će različite vrste vježbi</w:t>
      </w:r>
      <w:r w:rsidRPr="009F421D">
        <w:rPr>
          <w:rFonts w:ascii="Times New Roman" w:hAnsi="Times New Roman" w:cs="Times New Roman"/>
          <w:sz w:val="24"/>
          <w:szCs w:val="24"/>
        </w:rPr>
        <w:t xml:space="preserve"> u cjeline uz primjenu terminologije.</w:t>
      </w:r>
    </w:p>
    <w:p w:rsidR="00EE6747" w:rsidRPr="001C0826" w:rsidRDefault="00EE6747" w:rsidP="00EE6747">
      <w:pPr>
        <w:rPr>
          <w:rFonts w:ascii="Times New Roman" w:hAnsi="Times New Roman" w:cs="Times New Roman"/>
          <w:b/>
          <w:sz w:val="24"/>
          <w:szCs w:val="24"/>
        </w:rPr>
      </w:pPr>
      <w:r w:rsidRPr="001C082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PECIFIČNOSTI RAZVOJNOG RAZDOBLJA </w:t>
      </w:r>
      <w:r w:rsidRPr="001C0826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C0826">
        <w:rPr>
          <w:rFonts w:ascii="Times New Roman" w:hAnsi="Times New Roman" w:cs="Times New Roman"/>
          <w:b/>
          <w:sz w:val="24"/>
          <w:szCs w:val="24"/>
        </w:rPr>
        <w:t xml:space="preserve"> i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C0826">
        <w:rPr>
          <w:rFonts w:ascii="Times New Roman" w:hAnsi="Times New Roman" w:cs="Times New Roman"/>
          <w:b/>
          <w:sz w:val="24"/>
          <w:szCs w:val="24"/>
        </w:rPr>
        <w:t xml:space="preserve"> razred (učenici)</w:t>
      </w:r>
    </w:p>
    <w:p w:rsidR="00EE6747" w:rsidRPr="001C0826" w:rsidRDefault="00EE6747" w:rsidP="00EE6747">
      <w:pPr>
        <w:jc w:val="both"/>
        <w:rPr>
          <w:rFonts w:ascii="Times New Roman" w:hAnsi="Times New Roman" w:cs="Times New Roman"/>
          <w:sz w:val="24"/>
          <w:szCs w:val="24"/>
        </w:rPr>
      </w:pPr>
      <w:r w:rsidRPr="001C0826">
        <w:rPr>
          <w:rFonts w:ascii="Times New Roman" w:hAnsi="Times New Roman" w:cs="Times New Roman"/>
          <w:sz w:val="24"/>
          <w:szCs w:val="24"/>
        </w:rPr>
        <w:t xml:space="preserve">Kod učenika u dobi od 15 i 16 godina osnovna karakteristika je i dalje  ubrzan  rast i  razvoj koji je individualan, što za posljedicu ima  heterogenost razreda. Kod učenika treba nastaviti s utjecajem na razvoj morfološkog statusa, a posebno na razvoj mišićne mase. Treba djelovati na brzo uspostavljanje narušene ravnoteže, s obzirom na ubrzan rast u visinu, što dovodi do pada motoričkih sposobnosti, a manifestira se neracionalnim načinima kretanja. Treba stimulirati razvijanje motoričkih sposobnosti: gibljivost, ravnotežu, preciznost, brzinu, eksplozivnu snagu, repetitivnu i statičku snagu. Učenicima treba pomagati da savladaju krizu konfliktnih situacija između pojedinaca i društva te utjecati na afirmaciju njihove osobnosti u kolektivu. Treba razvijati potrebu za stvaralaštvom i to u smjeru sportskih dostignuća (individualni maksimalni učinak) te estetskom oblikovanju i doživljavanju motoričkih aktivnosti. Kako se učenici u toj dobi brzo umaraju i za oporavak im treba duži period, treba usklađivati </w:t>
      </w:r>
      <w:proofErr w:type="spellStart"/>
      <w:r w:rsidRPr="001C0826">
        <w:rPr>
          <w:rFonts w:ascii="Times New Roman" w:hAnsi="Times New Roman" w:cs="Times New Roman"/>
          <w:sz w:val="24"/>
          <w:szCs w:val="24"/>
        </w:rPr>
        <w:t>nesrazmjer</w:t>
      </w:r>
      <w:proofErr w:type="spellEnd"/>
      <w:r w:rsidRPr="001C0826">
        <w:rPr>
          <w:rFonts w:ascii="Times New Roman" w:hAnsi="Times New Roman" w:cs="Times New Roman"/>
          <w:sz w:val="24"/>
          <w:szCs w:val="24"/>
        </w:rPr>
        <w:t xml:space="preserve"> rasta srčanog mišića, mase tijela i krvožilnog sustava, te utjecati na usklađivanje </w:t>
      </w:r>
      <w:proofErr w:type="spellStart"/>
      <w:r w:rsidRPr="001C0826">
        <w:rPr>
          <w:rFonts w:ascii="Times New Roman" w:hAnsi="Times New Roman" w:cs="Times New Roman"/>
          <w:sz w:val="24"/>
          <w:szCs w:val="24"/>
        </w:rPr>
        <w:t>nesrazmjera</w:t>
      </w:r>
      <w:proofErr w:type="spellEnd"/>
      <w:r w:rsidRPr="001C0826">
        <w:rPr>
          <w:rFonts w:ascii="Times New Roman" w:hAnsi="Times New Roman" w:cs="Times New Roman"/>
          <w:sz w:val="24"/>
          <w:szCs w:val="24"/>
        </w:rPr>
        <w:t xml:space="preserve"> u rastu kostiju (u dužinu), mišića i masnog tkiva.</w:t>
      </w:r>
    </w:p>
    <w:p w:rsidR="00EE6747" w:rsidRPr="001C0826" w:rsidRDefault="00EE6747" w:rsidP="00EE6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82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PECIFIČNOSTI  RAZVOJNOG RAZDOBLJA </w:t>
      </w:r>
      <w:r w:rsidRPr="001C0826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C0826">
        <w:rPr>
          <w:rFonts w:ascii="Times New Roman" w:hAnsi="Times New Roman" w:cs="Times New Roman"/>
          <w:b/>
          <w:sz w:val="24"/>
          <w:szCs w:val="24"/>
        </w:rPr>
        <w:t xml:space="preserve"> i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C0826">
        <w:rPr>
          <w:rFonts w:ascii="Times New Roman" w:hAnsi="Times New Roman" w:cs="Times New Roman"/>
          <w:b/>
          <w:sz w:val="24"/>
          <w:szCs w:val="24"/>
        </w:rPr>
        <w:t xml:space="preserve"> razred (učenice)</w:t>
      </w:r>
    </w:p>
    <w:p w:rsidR="00EE6747" w:rsidRDefault="00EE6747" w:rsidP="00EE6747">
      <w:pPr>
        <w:jc w:val="both"/>
      </w:pPr>
      <w:r w:rsidRPr="001C0826">
        <w:rPr>
          <w:rFonts w:ascii="Times New Roman" w:hAnsi="Times New Roman" w:cs="Times New Roman"/>
          <w:sz w:val="24"/>
          <w:szCs w:val="24"/>
        </w:rPr>
        <w:t>Kod učenica ovo je  razdoblje karakteristično po usporenijem rastu i razvitku te dolazi do uspostavljanja ravnoteže u razvoju pojedinih organa, organskih sustava i podsustava. Učenice treba upoznati s osnovnim zakonitostima razvoja pojedinih dimenzija antropološkog statusa i sa značenjem tjelesnog vježbanja. Treba utjecati na formiranje pravilnih stavova o vrijednosti tjelesnog vježbanja. Treba nastaviti s procesom utjecaja na razvoj morfološkog statusa učenica a posebno na proporcionalni razmjer mišićnog i potkožno masnog tkiva. Utjecati na jakost i gibljivost karličnog pojasa i snagu leđnih mišića, što je uvjet za normalan i nesmetan razvoj ostalih organskih sustava. Poticati razvijanje motoričkih sposobnosti koji dostižu granicu  u razvoju, a to su brzina, eksplozivna snaga, preciznost, koordinacija i ravnoteža. Potrebno je razvijati aerobne sposobnosti postupnim prilagođavanjem krvožilnog i dišnog sustava (grudno i dijafragmalno disanje). Zbog promjena koje se dešavaju u organizmu potrebno je razvijati potrebu za sportskim stvaralaštvom u smjeru individualnih sportskih dostignuća  i u estetskom oblikovanju te doživljavanju motoričkih aktivnosti. Treba privikavati učenice na određeno vježbanje i za vrijeme mjesečnog ciklusa, te posebno učenice koje imaju smetnje (</w:t>
      </w:r>
      <w:proofErr w:type="spellStart"/>
      <w:r w:rsidRPr="001C0826">
        <w:rPr>
          <w:rFonts w:ascii="Times New Roman" w:hAnsi="Times New Roman" w:cs="Times New Roman"/>
          <w:sz w:val="24"/>
          <w:szCs w:val="24"/>
        </w:rPr>
        <w:t>dismenoreja</w:t>
      </w:r>
      <w:proofErr w:type="spellEnd"/>
      <w:r w:rsidRPr="001C0826">
        <w:rPr>
          <w:rFonts w:ascii="Times New Roman" w:hAnsi="Times New Roman" w:cs="Times New Roman"/>
          <w:sz w:val="24"/>
          <w:szCs w:val="24"/>
        </w:rPr>
        <w:t>). Potrebno je usvajanje određenih motoričkih informacija potrebnih za očuvanje zdravlja, redovitog tjelesnog vježbanja, njegovanje higijenskih navika  te boravak u prirodi s organiziranim tjelesnim aktivnostima. U skladu s izraženim sposobnostima i interesima prema pojedinim aktivnostima treba formirati naviku perma</w:t>
      </w:r>
      <w:r>
        <w:t>nentnog vježbanja.</w:t>
      </w:r>
    </w:p>
    <w:p w:rsidR="00EE6747" w:rsidRPr="00040338" w:rsidRDefault="00EE6747" w:rsidP="00EE67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MATERIJALNO  TEHNIČKI  UVJETI</w:t>
      </w:r>
    </w:p>
    <w:p w:rsidR="00EE6747" w:rsidRPr="00040338" w:rsidRDefault="00EE6747" w:rsidP="00EE6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Za uspješno provođenje nastave Tjelesne i zdravstvene kulture potrebni su određeni materijalni uvjeti rada. Ciljevi i zadaci mogu se ostvariti na različite načine, raznovrsnim sredstvima i metodama, primjenom različitih organizacijskih oblika rada, no krajnji efekti rada ovise o tome u kakvim se materijalnim uvjetima rada</w:t>
      </w:r>
      <w:r>
        <w:rPr>
          <w:rFonts w:ascii="Times New Roman" w:hAnsi="Times New Roman" w:cs="Times New Roman"/>
          <w:sz w:val="24"/>
          <w:szCs w:val="24"/>
        </w:rPr>
        <w:t xml:space="preserve"> organizira i provodi nastava, </w:t>
      </w:r>
      <w:r w:rsidRPr="00040338">
        <w:rPr>
          <w:rFonts w:ascii="Times New Roman" w:hAnsi="Times New Roman" w:cs="Times New Roman"/>
          <w:sz w:val="24"/>
          <w:szCs w:val="24"/>
        </w:rPr>
        <w:t>izvannastavni i izvanškolski oblici rada. Od nastavnika, njegova znanja i sposobnosti isto zavisi kako će iskoristiti raspoloživi prostor, opremu i sredstva. U konačnici nastavnici TZK moraju se prilagođavati uvjetima u kojima rade te time plan i program rada propisan od MZOŠ nije moguće u potpunosti realizirati.</w:t>
      </w:r>
    </w:p>
    <w:p w:rsidR="00EE6747" w:rsidRPr="00040338" w:rsidRDefault="00EE6747" w:rsidP="00EE6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b/>
          <w:sz w:val="24"/>
          <w:szCs w:val="24"/>
        </w:rPr>
        <w:t>Prostori</w:t>
      </w:r>
      <w:r>
        <w:rPr>
          <w:rFonts w:ascii="Times New Roman" w:hAnsi="Times New Roman" w:cs="Times New Roman"/>
          <w:sz w:val="24"/>
          <w:szCs w:val="24"/>
        </w:rPr>
        <w:t xml:space="preserve"> - Otvoreni objekti i zatvoreni objekti</w:t>
      </w:r>
    </w:p>
    <w:p w:rsidR="00EE6747" w:rsidRPr="00040338" w:rsidRDefault="00EE6747" w:rsidP="00EE6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Otvoreni objekt za provođenje nastave TZK u Medicinskoj školi je asfaltirana površina ispred glavnog ulaza u školu, dimenzija 27,00 x 12,40 metara. U dvorištu škole postoji vanjsko igralište koje nije u funkciji, zapušteno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040338">
        <w:rPr>
          <w:rFonts w:ascii="Times New Roman" w:hAnsi="Times New Roman" w:cs="Times New Roman"/>
          <w:sz w:val="24"/>
          <w:szCs w:val="24"/>
        </w:rPr>
        <w:t xml:space="preserve"> i opasno za korištenje.</w:t>
      </w:r>
    </w:p>
    <w:p w:rsidR="00EE6747" w:rsidRPr="00040338" w:rsidRDefault="00EE6747" w:rsidP="00EE6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 xml:space="preserve">Zatvoreni objekt za provođenje nastave je prostor za vježbanje – dvije spojene učionice površine 18,78 X 5,25 metara u kojem su smještene sprave za </w:t>
      </w:r>
      <w:proofErr w:type="spellStart"/>
      <w:r w:rsidRPr="00040338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Pr="00040338">
        <w:rPr>
          <w:rFonts w:ascii="Times New Roman" w:hAnsi="Times New Roman" w:cs="Times New Roman"/>
          <w:sz w:val="24"/>
          <w:szCs w:val="24"/>
        </w:rPr>
        <w:t>, ljestve, klupice.</w:t>
      </w:r>
    </w:p>
    <w:p w:rsidR="00EE6747" w:rsidRPr="00040338" w:rsidRDefault="00EE6747" w:rsidP="00EE67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338">
        <w:rPr>
          <w:rFonts w:ascii="Times New Roman" w:hAnsi="Times New Roman" w:cs="Times New Roman"/>
          <w:b/>
          <w:sz w:val="24"/>
          <w:szCs w:val="24"/>
        </w:rPr>
        <w:t>Oprema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40338">
        <w:rPr>
          <w:rFonts w:ascii="Times New Roman" w:hAnsi="Times New Roman" w:cs="Times New Roman"/>
          <w:sz w:val="24"/>
          <w:szCs w:val="24"/>
        </w:rPr>
        <w:t>Ovisno s kojim ciljem se koristi raspoloživa oprema i kakvu funkciju ima za vrijeme tjelesnog vježbanja možemo je podijeliti na:</w:t>
      </w:r>
    </w:p>
    <w:p w:rsidR="00EE6747" w:rsidRPr="00040338" w:rsidRDefault="00EE6747" w:rsidP="00EE674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Sprave</w:t>
      </w:r>
    </w:p>
    <w:p w:rsidR="00EE6747" w:rsidRPr="00040338" w:rsidRDefault="00EE6747" w:rsidP="00EE674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Rekvizite</w:t>
      </w:r>
    </w:p>
    <w:p w:rsidR="00EE6747" w:rsidRPr="00040338" w:rsidRDefault="00EE6747" w:rsidP="00EE674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Pomoćno-tehnička opremu</w:t>
      </w:r>
    </w:p>
    <w:p w:rsidR="00EE6747" w:rsidRPr="00040338" w:rsidRDefault="00EE6747" w:rsidP="00EE674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 xml:space="preserve">1.U radu se koriste strunjače, švedske ljestve, švedska klupa te sprave za </w:t>
      </w:r>
      <w:proofErr w:type="spellStart"/>
      <w:r w:rsidRPr="00040338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Pr="00040338">
        <w:rPr>
          <w:rFonts w:ascii="Times New Roman" w:hAnsi="Times New Roman" w:cs="Times New Roman"/>
          <w:sz w:val="24"/>
          <w:szCs w:val="24"/>
        </w:rPr>
        <w:t xml:space="preserve"> koje su nužne za realizaciju dijela programa.</w:t>
      </w:r>
    </w:p>
    <w:p w:rsidR="00EE6747" w:rsidRPr="00040338" w:rsidRDefault="00EE6747" w:rsidP="00EE674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2. Rekviziti su potrebni za provođenje svih organizacijskih oblika rada. Rekviziti koji se koriste na nastavi su : vijače,</w:t>
      </w:r>
      <w:proofErr w:type="spellStart"/>
      <w:r w:rsidRPr="00040338">
        <w:rPr>
          <w:rFonts w:ascii="Times New Roman" w:hAnsi="Times New Roman" w:cs="Times New Roman"/>
          <w:sz w:val="24"/>
          <w:szCs w:val="24"/>
        </w:rPr>
        <w:t>steperi</w:t>
      </w:r>
      <w:proofErr w:type="spellEnd"/>
      <w:r w:rsidRPr="000403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0338">
        <w:rPr>
          <w:rFonts w:ascii="Times New Roman" w:hAnsi="Times New Roman" w:cs="Times New Roman"/>
          <w:sz w:val="24"/>
          <w:szCs w:val="24"/>
        </w:rPr>
        <w:t>medicinke</w:t>
      </w:r>
      <w:proofErr w:type="spellEnd"/>
      <w:r w:rsidRPr="00040338">
        <w:rPr>
          <w:rFonts w:ascii="Times New Roman" w:hAnsi="Times New Roman" w:cs="Times New Roman"/>
          <w:sz w:val="24"/>
          <w:szCs w:val="24"/>
        </w:rPr>
        <w:t>, bučice različitih težina, obruči, prepone, trake za vježbanje, šipke, utezi, vijače za ritmičko-sportsku gimnastiku. Škola još posjeduje  lopte, odbojkaške stupove, mreže za rukometne golove, palice za štafetno trčanje.</w:t>
      </w:r>
    </w:p>
    <w:p w:rsidR="00EE6747" w:rsidRPr="00040338" w:rsidRDefault="00EE6747" w:rsidP="00EE674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3.Za provođenje nastave tjelesne i zdravstvene kulture škola ima ova pomoćna tehnička sredstva: štoperica,kreda, metar obični i centimetar traka, visinomjer, vaga, stalci-čunjevi, kompresor za lopte, zviždaljka i priručna apoteka.</w:t>
      </w:r>
    </w:p>
    <w:p w:rsidR="00EE6747" w:rsidRPr="00040338" w:rsidRDefault="00EE6747" w:rsidP="00EE67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338">
        <w:rPr>
          <w:rFonts w:ascii="Times New Roman" w:hAnsi="Times New Roman" w:cs="Times New Roman"/>
          <w:b/>
          <w:sz w:val="24"/>
          <w:szCs w:val="24"/>
        </w:rPr>
        <w:t>Sredstva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40338">
        <w:rPr>
          <w:rFonts w:ascii="Times New Roman" w:hAnsi="Times New Roman" w:cs="Times New Roman"/>
          <w:sz w:val="24"/>
          <w:szCs w:val="24"/>
        </w:rPr>
        <w:t xml:space="preserve">Nastavna sredstva su važan faktor za uspješno provođenje svih oblika rada. Od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40338">
        <w:rPr>
          <w:rFonts w:ascii="Times New Roman" w:hAnsi="Times New Roman" w:cs="Times New Roman"/>
          <w:sz w:val="24"/>
          <w:szCs w:val="24"/>
        </w:rPr>
        <w:t>vizualnih sredstava koristimo plakate i crteže, te ploču gdje učenici mogu pročitati vrijednosti minimalnog i maksimalnog pulsa po godištima.</w:t>
      </w:r>
    </w:p>
    <w:p w:rsidR="00EE6747" w:rsidRPr="00040338" w:rsidRDefault="00EE6747" w:rsidP="00EE6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 xml:space="preserve">Od auditivnih sredstava koristimo računalo, zvučnike, </w:t>
      </w:r>
      <w:proofErr w:type="spellStart"/>
      <w:r w:rsidRPr="00040338">
        <w:rPr>
          <w:rFonts w:ascii="Times New Roman" w:hAnsi="Times New Roman" w:cs="Times New Roman"/>
          <w:sz w:val="24"/>
          <w:szCs w:val="24"/>
        </w:rPr>
        <w:t>laptop</w:t>
      </w:r>
      <w:proofErr w:type="spellEnd"/>
      <w:r w:rsidRPr="00040338">
        <w:rPr>
          <w:rFonts w:ascii="Times New Roman" w:hAnsi="Times New Roman" w:cs="Times New Roman"/>
          <w:sz w:val="24"/>
          <w:szCs w:val="24"/>
        </w:rPr>
        <w:t>. Preko kompjutera puštamo muziku za uvodni, pripremni ili završni dio sata. Muzika se koristi i kod kružnog rada, aerobika, plesova.</w:t>
      </w:r>
    </w:p>
    <w:p w:rsidR="00EE6747" w:rsidRPr="00040338" w:rsidRDefault="00EE6747" w:rsidP="00EE6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 xml:space="preserve">Od tekstualnih sredstava koristimo tablice za </w:t>
      </w:r>
      <w:proofErr w:type="spellStart"/>
      <w:r w:rsidRPr="00040338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Pr="00040338">
        <w:rPr>
          <w:rFonts w:ascii="Times New Roman" w:hAnsi="Times New Roman" w:cs="Times New Roman"/>
          <w:sz w:val="24"/>
          <w:szCs w:val="24"/>
        </w:rPr>
        <w:t xml:space="preserve">  kojima pratimo rad učenika i njihov napredak.</w:t>
      </w:r>
    </w:p>
    <w:p w:rsidR="0094796E" w:rsidRPr="00EE6747" w:rsidRDefault="00EE6747" w:rsidP="00EE6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Škola ima svlačionice za učenike i učenice, sanitarni čvor za učenike i kabinet za nastavnike.</w:t>
      </w:r>
    </w:p>
    <w:p w:rsidR="0094796E" w:rsidRDefault="0094796E" w:rsidP="0094796E">
      <w:pPr>
        <w:rPr>
          <w:sz w:val="28"/>
          <w:szCs w:val="28"/>
        </w:rPr>
      </w:pPr>
    </w:p>
    <w:p w:rsidR="0094796E" w:rsidRPr="00646A91" w:rsidRDefault="0094796E" w:rsidP="009479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A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CILJEVI PRIJELAZNOG PROGRAMA RADA</w:t>
      </w:r>
    </w:p>
    <w:p w:rsidR="0094796E" w:rsidRPr="00646A91" w:rsidRDefault="0094796E" w:rsidP="0094796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4796E" w:rsidRPr="00646A91" w:rsidRDefault="0094796E" w:rsidP="0094796E">
      <w:p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 xml:space="preserve">     Prijelazni program rada izrađuje se u fondu od 8 sati radi prikupljanja podataka o učenicima, odnosno provedbe dijagnostike stanja učenika.</w:t>
      </w:r>
    </w:p>
    <w:p w:rsidR="0094796E" w:rsidRPr="00646A91" w:rsidRDefault="0094796E" w:rsidP="0094796E">
      <w:p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 xml:space="preserve">     Uvodni sat ima za cilj upoznavanje učenika s postavkama rada na redovnoj nastavi i svim bitnim  planiranim zbivanjima tijekom tekuće nastavne godine:</w:t>
      </w:r>
    </w:p>
    <w:p w:rsidR="0094796E" w:rsidRPr="00646A91" w:rsidRDefault="0094796E" w:rsidP="0094796E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>upoznavanje učenika s izvedbenim nastavnim planom</w:t>
      </w:r>
    </w:p>
    <w:p w:rsidR="0094796E" w:rsidRPr="00646A91" w:rsidRDefault="0094796E" w:rsidP="0094796E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>isticanje nastavnih tema koje će se ocjenjivati</w:t>
      </w:r>
    </w:p>
    <w:p w:rsidR="0094796E" w:rsidRPr="00646A91" w:rsidRDefault="0094796E" w:rsidP="0094796E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>pojašnjavanje ili podsjećanje na kriterije ocjenjivanja</w:t>
      </w:r>
    </w:p>
    <w:p w:rsidR="0094796E" w:rsidRPr="00646A91" w:rsidRDefault="0094796E" w:rsidP="0094796E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>upoznavanje učenika s izvannastavnim aktivnostima i natjecanjima u koje se mogu uključiti</w:t>
      </w:r>
    </w:p>
    <w:p w:rsidR="0094796E" w:rsidRPr="00646A91" w:rsidRDefault="0094796E" w:rsidP="0094796E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>razgovor o zdravstvenom statusu učenika ( registracija bolesti, donošenje ispričnica )</w:t>
      </w:r>
    </w:p>
    <w:p w:rsidR="0094796E" w:rsidRPr="00646A91" w:rsidRDefault="0094796E" w:rsidP="0094796E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>najava inicijalnog provjeravanja i objašnjavanje smisla i načina provjere motoričkih znanja</w:t>
      </w:r>
    </w:p>
    <w:p w:rsidR="0094796E" w:rsidRPr="00646A91" w:rsidRDefault="0094796E" w:rsidP="0094796E">
      <w:p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 xml:space="preserve">    Dijagnostika stanja učenika ima za cilj prikupiti podatke o motoričkim znanjima učenika, kinantropološkim obilježjima i interesima učenika prema kineziološkim aktivnostima.</w:t>
      </w:r>
    </w:p>
    <w:p w:rsidR="0094796E" w:rsidRPr="00646A91" w:rsidRDefault="0094796E" w:rsidP="0094796E">
      <w:p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 xml:space="preserve">     Provjeravanje motoričkih znanja iz osnovne škole koja su bitna za provedbu daljnjih programskih sadržaja tekuće nastavne godine.</w:t>
      </w:r>
    </w:p>
    <w:p w:rsidR="0094796E" w:rsidRPr="00646A91" w:rsidRDefault="0094796E" w:rsidP="0094796E">
      <w:p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 xml:space="preserve">     Provjeravanje kinantopoloških obilježja učenika – morfoloških obilježja, motoričkih i funkcionalnih sposobnosti.</w:t>
      </w:r>
    </w:p>
    <w:p w:rsidR="0094796E" w:rsidRPr="00646A91" w:rsidRDefault="0094796E" w:rsidP="0094796E">
      <w:p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 xml:space="preserve">     Prikupljanje informacija o interesima učenika prema određenim aktivnostima i uvažavanje istih , koliko je to god moguće.</w:t>
      </w:r>
    </w:p>
    <w:p w:rsidR="0094796E" w:rsidRPr="00646A91" w:rsidRDefault="0094796E" w:rsidP="0094796E">
      <w:p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 xml:space="preserve">     Ponavljanje bitnih nastavnih tema iz prethodnog razreda i funkcionalno- motorička prilagodba na nastavni proces i tjelesno vježbanje.</w:t>
      </w:r>
    </w:p>
    <w:p w:rsidR="0094796E" w:rsidRPr="00646A91" w:rsidRDefault="0094796E" w:rsidP="0094796E">
      <w:p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 xml:space="preserve">     Nakon obrade svih prikupljenih  podataka  izrađuje se cjeloviti nastavni plan i program utemeljen na objektivnim informacijama o početnom stanju učenika.</w:t>
      </w:r>
    </w:p>
    <w:p w:rsidR="0094796E" w:rsidRDefault="0094796E" w:rsidP="0094796E">
      <w:pPr>
        <w:rPr>
          <w:rFonts w:ascii="Times New Roman" w:eastAsia="Calibri" w:hAnsi="Times New Roman" w:cs="Times New Roman"/>
          <w:sz w:val="28"/>
          <w:szCs w:val="28"/>
        </w:rPr>
      </w:pPr>
    </w:p>
    <w:p w:rsidR="00646A91" w:rsidRDefault="00646A91" w:rsidP="0094796E">
      <w:pPr>
        <w:rPr>
          <w:rFonts w:ascii="Times New Roman" w:eastAsia="Calibri" w:hAnsi="Times New Roman" w:cs="Times New Roman"/>
          <w:sz w:val="28"/>
          <w:szCs w:val="28"/>
        </w:rPr>
      </w:pPr>
    </w:p>
    <w:p w:rsidR="0094796E" w:rsidRDefault="0094796E" w:rsidP="0094796E">
      <w:pPr>
        <w:rPr>
          <w:rFonts w:ascii="Times New Roman" w:eastAsia="Calibri" w:hAnsi="Times New Roman" w:cs="Times New Roman"/>
          <w:sz w:val="28"/>
          <w:szCs w:val="28"/>
        </w:rPr>
      </w:pPr>
    </w:p>
    <w:p w:rsidR="00F63108" w:rsidRPr="00AD3E11" w:rsidRDefault="00F63108" w:rsidP="0094796E">
      <w:pPr>
        <w:rPr>
          <w:rFonts w:ascii="Times New Roman" w:eastAsia="Calibri" w:hAnsi="Times New Roman" w:cs="Times New Roman"/>
          <w:sz w:val="28"/>
          <w:szCs w:val="28"/>
        </w:rPr>
      </w:pPr>
    </w:p>
    <w:p w:rsidR="00373082" w:rsidRPr="00373082" w:rsidRDefault="00373082" w:rsidP="003628E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 xml:space="preserve">PRIJELAZNI PROGRAM RADA </w:t>
      </w:r>
      <w:r w:rsidRPr="0037308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A562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-2</w:t>
      </w:r>
      <w:r w:rsidRPr="0037308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RAZRED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5118"/>
        <w:gridCol w:w="850"/>
        <w:gridCol w:w="1701"/>
        <w:gridCol w:w="1560"/>
      </w:tblGrid>
      <w:tr w:rsidR="00373082" w:rsidRPr="00373082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373082" w:rsidRPr="00373082" w:rsidRDefault="00373082" w:rsidP="003730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rb.sata</w:t>
            </w:r>
            <w:proofErr w:type="spellEnd"/>
          </w:p>
        </w:tc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373082" w:rsidRPr="00373082" w:rsidRDefault="00373082" w:rsidP="003730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PROGRAMSKE JEDINICE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373082" w:rsidRPr="00373082" w:rsidRDefault="00373082" w:rsidP="003730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730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rb</w:t>
            </w:r>
            <w:proofErr w:type="spellEnd"/>
            <w:proofErr w:type="gramEnd"/>
            <w:r w:rsidRPr="003730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3730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učest</w:t>
            </w:r>
            <w:proofErr w:type="spellEnd"/>
            <w:proofErr w:type="gramEnd"/>
            <w:r w:rsidRPr="003730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373082" w:rsidRPr="00373082" w:rsidRDefault="00373082" w:rsidP="003730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tip </w:t>
            </w:r>
            <w:proofErr w:type="spellStart"/>
            <w:r w:rsidRPr="003730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sata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373082" w:rsidRPr="00373082" w:rsidRDefault="00373082" w:rsidP="003730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usmjerenost</w:t>
            </w:r>
            <w:proofErr w:type="spellEnd"/>
          </w:p>
        </w:tc>
      </w:tr>
      <w:tr w:rsidR="00373082" w:rsidRPr="00373082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UVODNI SAT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uvođenje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3082" w:rsidRPr="00373082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Uvodni</w:t>
            </w:r>
            <w:proofErr w:type="spellEnd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sat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rad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morfoloških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       (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antropometrijske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karakteristike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)ATJVIS,ATJTEZ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praćenje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3082" w:rsidRPr="00373082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test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FLEKSIBILNOST – MFLPRR (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pretklon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raznožno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</w:t>
            </w:r>
          </w:p>
        </w:tc>
      </w:tr>
      <w:tr w:rsidR="00373082" w:rsidRPr="00373082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test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AGILNOST –MAGKUS (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koraci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stranu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funkcionalnih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individualna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dostignuća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800m (Ž), 1000m (M)</w:t>
            </w:r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</w:t>
            </w: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373082" w:rsidRPr="00373082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test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REPETITIVNA SNAGA – MRSCUC (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čučnjevi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funkcionalnih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individualna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dostignuća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800m (Ž), 1000m (M)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373082" w:rsidRPr="00373082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test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–EKSPLOZIVNA SNAGA- MESSDM (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skok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dalj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mjesta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funkcionalnih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individualna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dostignuća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800m (Ž), 1000m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373082" w:rsidRPr="00373082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</w:t>
            </w: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-test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REPETITIVNA SNAGA –MRSPTL (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podizanje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trupa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iz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ležanja</w:t>
            </w:r>
            <w:proofErr w:type="spellEnd"/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funkcionalnih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individualna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dostignuća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800m (Ž), 1000m (M)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373082" w:rsidRPr="00373082" w:rsidTr="006D3FC9">
        <w:trPr>
          <w:trHeight w:val="50"/>
        </w:trPr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19.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Jednostavne</w:t>
            </w:r>
            <w:proofErr w:type="spellEnd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21.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Elementarne</w:t>
            </w:r>
            <w:proofErr w:type="spellEnd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štafetne</w:t>
            </w:r>
            <w:proofErr w:type="spellEnd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igre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</w:t>
            </w: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 FS</w:t>
            </w:r>
          </w:p>
        </w:tc>
      </w:tr>
    </w:tbl>
    <w:p w:rsidR="00373082" w:rsidRPr="00373082" w:rsidRDefault="00373082" w:rsidP="00373082">
      <w:pPr>
        <w:spacing w:after="0"/>
        <w:rPr>
          <w:rFonts w:ascii="Calibri" w:eastAsia="Calibri" w:hAnsi="Calibri" w:cs="Times New Roman"/>
          <w:lang w:val="en-US"/>
        </w:rPr>
      </w:pPr>
    </w:p>
    <w:p w:rsidR="0094796E" w:rsidRDefault="0094796E" w:rsidP="0094796E">
      <w:pPr>
        <w:jc w:val="center"/>
        <w:rPr>
          <w:b/>
          <w:sz w:val="28"/>
          <w:szCs w:val="28"/>
        </w:rPr>
      </w:pPr>
    </w:p>
    <w:p w:rsidR="00646A91" w:rsidRDefault="00646A91" w:rsidP="00373082">
      <w:pPr>
        <w:rPr>
          <w:b/>
          <w:sz w:val="28"/>
          <w:szCs w:val="28"/>
        </w:rPr>
      </w:pPr>
    </w:p>
    <w:p w:rsidR="00440F42" w:rsidRDefault="00440F42" w:rsidP="00440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TESTOVI</w:t>
      </w:r>
    </w:p>
    <w:p w:rsidR="00440F42" w:rsidRDefault="00440F42" w:rsidP="00FA2423">
      <w:pPr>
        <w:jc w:val="both"/>
        <w:rPr>
          <w:rFonts w:ascii="Times New Roman" w:hAnsi="Times New Roman" w:cs="Times New Roman"/>
          <w:sz w:val="24"/>
          <w:szCs w:val="24"/>
        </w:rPr>
      </w:pPr>
      <w:r w:rsidRPr="004F69C0">
        <w:rPr>
          <w:rFonts w:ascii="Times New Roman" w:hAnsi="Times New Roman" w:cs="Times New Roman"/>
          <w:sz w:val="24"/>
          <w:szCs w:val="24"/>
        </w:rPr>
        <w:t>Kroz početno provjeravanje morfoloških obilježja, motoričkih i funkcionalnih sposobnosti dobiveni su rezultati koji su uspoređeni  sa rezultatima iste dobne skupine Republike Hrvatske.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F42" w:rsidRDefault="00C9478C" w:rsidP="00FA2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učenica i učenika II-2</w:t>
      </w:r>
      <w:r w:rsidR="00440F42">
        <w:rPr>
          <w:rFonts w:ascii="Times New Roman" w:hAnsi="Times New Roman" w:cs="Times New Roman"/>
          <w:sz w:val="24"/>
          <w:szCs w:val="24"/>
        </w:rPr>
        <w:t xml:space="preserve"> razreda nema odstupanja od prosječnih rezultata iste dobne </w:t>
      </w:r>
      <w:r w:rsidR="00FA2423">
        <w:rPr>
          <w:rFonts w:ascii="Times New Roman" w:hAnsi="Times New Roman" w:cs="Times New Roman"/>
          <w:sz w:val="24"/>
          <w:szCs w:val="24"/>
        </w:rPr>
        <w:t>skupine RH u negativnom smjeru.</w:t>
      </w:r>
    </w:p>
    <w:tbl>
      <w:tblPr>
        <w:tblW w:w="8918" w:type="dxa"/>
        <w:tblInd w:w="93" w:type="dxa"/>
        <w:tblLook w:val="04A0" w:firstRow="1" w:lastRow="0" w:firstColumn="1" w:lastColumn="0" w:noHBand="0" w:noVBand="1"/>
      </w:tblPr>
      <w:tblGrid>
        <w:gridCol w:w="1099"/>
        <w:gridCol w:w="1099"/>
        <w:gridCol w:w="960"/>
        <w:gridCol w:w="960"/>
        <w:gridCol w:w="1038"/>
        <w:gridCol w:w="1027"/>
        <w:gridCol w:w="960"/>
        <w:gridCol w:w="960"/>
        <w:gridCol w:w="1052"/>
      </w:tblGrid>
      <w:tr w:rsidR="00883499" w:rsidRPr="00510234" w:rsidTr="008C1951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Razred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II-2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ATJVIS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ATJTEZ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MESSDM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MAGKUS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MRSPTL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MFLPRR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MRSCUC</w:t>
            </w:r>
          </w:p>
        </w:tc>
      </w:tr>
      <w:tr w:rsidR="00883499" w:rsidRPr="00510234" w:rsidTr="008C1951">
        <w:trPr>
          <w:trHeight w:val="288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Ž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883499" w:rsidRPr="00510234" w:rsidTr="008C1951">
        <w:trPr>
          <w:trHeight w:val="288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7F0A9A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ANTONIĆ DOMINI.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10,76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47</w:t>
            </w:r>
          </w:p>
        </w:tc>
      </w:tr>
      <w:tr w:rsidR="00883499" w:rsidRPr="00510234" w:rsidTr="008C1951">
        <w:trPr>
          <w:trHeight w:val="288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BUŠLJETA PAOLA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8,72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40</w:t>
            </w:r>
          </w:p>
        </w:tc>
      </w:tr>
      <w:tr w:rsidR="00883499" w:rsidRPr="00510234" w:rsidTr="008C1951">
        <w:trPr>
          <w:trHeight w:val="288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ČAPO LARA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171,5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10,65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41</w:t>
            </w:r>
          </w:p>
        </w:tc>
      </w:tr>
      <w:tr w:rsidR="00883499" w:rsidRPr="00510234" w:rsidTr="008C1951">
        <w:trPr>
          <w:trHeight w:val="288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ČOKO VENESA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9,68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42</w:t>
            </w:r>
          </w:p>
        </w:tc>
      </w:tr>
      <w:tr w:rsidR="00883499" w:rsidRPr="00510234" w:rsidTr="008C1951">
        <w:trPr>
          <w:trHeight w:val="288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GRDIĆ ANAMARIJA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9,17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45</w:t>
            </w:r>
          </w:p>
        </w:tc>
      </w:tr>
      <w:tr w:rsidR="00883499" w:rsidRPr="00510234" w:rsidTr="008C1951">
        <w:trPr>
          <w:trHeight w:val="288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JAKUC ANTONELA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41</w:t>
            </w:r>
          </w:p>
        </w:tc>
      </w:tr>
      <w:tr w:rsidR="00883499" w:rsidRPr="00510234" w:rsidTr="008C1951">
        <w:trPr>
          <w:trHeight w:val="288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KEKO DONA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159,5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49</w:t>
            </w:r>
          </w:p>
        </w:tc>
      </w:tr>
      <w:tr w:rsidR="00883499" w:rsidRPr="00510234" w:rsidTr="008C1951">
        <w:trPr>
          <w:trHeight w:val="288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KOVAČEVIĆ PETRA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9,19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44</w:t>
            </w:r>
          </w:p>
        </w:tc>
      </w:tr>
      <w:tr w:rsidR="00883499" w:rsidRPr="00510234" w:rsidTr="008C1951">
        <w:trPr>
          <w:trHeight w:val="288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KOVAČIĆ LARA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10,37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40</w:t>
            </w:r>
          </w:p>
        </w:tc>
      </w:tr>
      <w:tr w:rsidR="00883499" w:rsidRPr="00510234" w:rsidTr="008C1951">
        <w:trPr>
          <w:trHeight w:val="288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LAZIĆ ANTONELA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49</w:t>
            </w:r>
          </w:p>
        </w:tc>
      </w:tr>
      <w:tr w:rsidR="00883499" w:rsidRPr="00510234" w:rsidTr="008C1951">
        <w:trPr>
          <w:trHeight w:val="288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MARTINOVI ANTON.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9,64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50</w:t>
            </w:r>
          </w:p>
        </w:tc>
      </w:tr>
      <w:tr w:rsidR="00883499" w:rsidRPr="00510234" w:rsidTr="008C1951">
        <w:trPr>
          <w:trHeight w:val="300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MRAVAC KATJA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163,5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43</w:t>
            </w:r>
          </w:p>
        </w:tc>
      </w:tr>
      <w:tr w:rsidR="00883499" w:rsidRPr="00510234" w:rsidTr="008C1951">
        <w:trPr>
          <w:trHeight w:val="288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NIKOLOVSKI EMA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164,5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50</w:t>
            </w:r>
          </w:p>
        </w:tc>
      </w:tr>
      <w:tr w:rsidR="00883499" w:rsidRPr="00510234" w:rsidTr="008C1951">
        <w:trPr>
          <w:trHeight w:val="288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PAHLJINA KRISTINA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46</w:t>
            </w:r>
          </w:p>
        </w:tc>
      </w:tr>
      <w:tr w:rsidR="00883499" w:rsidRPr="00510234" w:rsidTr="008C1951">
        <w:trPr>
          <w:trHeight w:val="288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PAŠIĆ FRANCESKA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9,46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47</w:t>
            </w:r>
          </w:p>
        </w:tc>
      </w:tr>
      <w:tr w:rsidR="00883499" w:rsidRPr="00510234" w:rsidTr="008C1951">
        <w:trPr>
          <w:trHeight w:val="300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41267F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PREKAJSKI ALEKSA.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9,45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46</w:t>
            </w:r>
          </w:p>
        </w:tc>
      </w:tr>
      <w:tr w:rsidR="00883499" w:rsidRPr="00510234" w:rsidTr="008C1951">
        <w:trPr>
          <w:trHeight w:val="288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SOLO NATALIJA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9,04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56</w:t>
            </w:r>
          </w:p>
        </w:tc>
      </w:tr>
      <w:tr w:rsidR="00883499" w:rsidRPr="00510234" w:rsidTr="008C1951">
        <w:trPr>
          <w:trHeight w:val="288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SVERIĆ MATEA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49</w:t>
            </w:r>
          </w:p>
        </w:tc>
      </w:tr>
      <w:tr w:rsidR="00883499" w:rsidRPr="00510234" w:rsidTr="008C1951">
        <w:trPr>
          <w:trHeight w:val="288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ŠARČEVIĆ TYA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10,16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50</w:t>
            </w:r>
          </w:p>
        </w:tc>
      </w:tr>
      <w:tr w:rsidR="00883499" w:rsidRPr="00510234" w:rsidTr="008C1951">
        <w:trPr>
          <w:trHeight w:val="288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2A08E3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ŠPANJOL MAGDAL.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37</w:t>
            </w:r>
          </w:p>
        </w:tc>
      </w:tr>
      <w:tr w:rsidR="00883499" w:rsidRPr="00510234" w:rsidTr="008C1951">
        <w:trPr>
          <w:trHeight w:val="288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41267F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VLAISAVLJEVIĆ DANI.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7,99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45</w:t>
            </w:r>
          </w:p>
        </w:tc>
      </w:tr>
      <w:tr w:rsidR="00883499" w:rsidRPr="00510234" w:rsidTr="008C1951">
        <w:trPr>
          <w:trHeight w:val="288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VOJNOV SARA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40</w:t>
            </w:r>
          </w:p>
        </w:tc>
      </w:tr>
      <w:tr w:rsidR="00883499" w:rsidRPr="00510234" w:rsidTr="008C1951">
        <w:trPr>
          <w:trHeight w:val="288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AS II 2 Ž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2A08E3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166,681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2A08E3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65,9545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167,5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2A08E3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9,53090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2A08E3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41,8636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2A08E3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76,7727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2A08E3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45,3181</w:t>
            </w:r>
          </w:p>
        </w:tc>
      </w:tr>
      <w:tr w:rsidR="00883499" w:rsidRPr="00510234" w:rsidTr="008C1951">
        <w:trPr>
          <w:trHeight w:val="288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AS RH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166,31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59,85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163,35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42,11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59,87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42,1</w:t>
            </w:r>
          </w:p>
        </w:tc>
      </w:tr>
      <w:tr w:rsidR="00883499" w:rsidRPr="00510234" w:rsidTr="008C1951">
        <w:trPr>
          <w:trHeight w:val="288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SD II-2 Ž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2A08E3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4,99441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2A08E3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12,2383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2A08E3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19,5256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0,67193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2A08E3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6,29787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2A08E3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9,79300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2A08E3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4,45570</w:t>
            </w:r>
          </w:p>
        </w:tc>
      </w:tr>
      <w:tr w:rsidR="00883499" w:rsidRPr="00510234" w:rsidTr="008C1951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 xml:space="preserve">SD RH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5,51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9,63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22,42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8,38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14,17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8,3</w:t>
            </w:r>
          </w:p>
        </w:tc>
      </w:tr>
      <w:tr w:rsidR="00883499" w:rsidRPr="00510234" w:rsidTr="008C1951">
        <w:trPr>
          <w:trHeight w:val="300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Z-vrijednosti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883499" w:rsidRPr="00510234" w:rsidTr="008C1951">
        <w:trPr>
          <w:trHeight w:val="300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PRIORITET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883499" w:rsidRPr="00510234" w:rsidTr="008C1951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883499" w:rsidRPr="00510234" w:rsidTr="008C1951">
        <w:trPr>
          <w:trHeight w:val="288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BEG LOVRO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187,5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37</w:t>
            </w:r>
          </w:p>
        </w:tc>
      </w:tr>
      <w:tr w:rsidR="00883499" w:rsidRPr="00510234" w:rsidTr="008C1951">
        <w:trPr>
          <w:trHeight w:val="288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BEGOVIĆ EMIL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9,34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45</w:t>
            </w:r>
          </w:p>
        </w:tc>
      </w:tr>
      <w:tr w:rsidR="00883499" w:rsidRPr="00510234" w:rsidTr="008C1951">
        <w:trPr>
          <w:trHeight w:val="288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41267F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ČANČAREVIĆ MAR.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6,91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51</w:t>
            </w:r>
          </w:p>
        </w:tc>
      </w:tr>
      <w:tr w:rsidR="00883499" w:rsidRPr="00510234" w:rsidTr="008C1951">
        <w:trPr>
          <w:trHeight w:val="288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PAVLICA MATIJA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7,95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45</w:t>
            </w:r>
          </w:p>
        </w:tc>
      </w:tr>
      <w:tr w:rsidR="00883499" w:rsidRPr="00510234" w:rsidTr="008C1951">
        <w:trPr>
          <w:trHeight w:val="288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PULJAR MIRO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171,5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8,08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47</w:t>
            </w:r>
          </w:p>
        </w:tc>
      </w:tr>
      <w:tr w:rsidR="00883499" w:rsidRPr="00510234" w:rsidTr="008C1951">
        <w:trPr>
          <w:trHeight w:val="288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VUKELIĆ BRUNO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883499" w:rsidRPr="00510234" w:rsidTr="008C1951">
        <w:trPr>
          <w:trHeight w:val="288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883499" w:rsidRPr="00510234" w:rsidTr="008C1951">
        <w:trPr>
          <w:trHeight w:val="288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AS II-2 M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177,4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70,6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8,116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59,8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45</w:t>
            </w:r>
          </w:p>
        </w:tc>
      </w:tr>
      <w:tr w:rsidR="00883499" w:rsidRPr="00510234" w:rsidTr="008C1951">
        <w:trPr>
          <w:trHeight w:val="288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lastRenderedPageBreak/>
              <w:t>AS RH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178,43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71,62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213,59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51,22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52,77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49,48</w:t>
            </w:r>
          </w:p>
        </w:tc>
      </w:tr>
      <w:tr w:rsidR="00883499" w:rsidRPr="00510234" w:rsidTr="008C1951">
        <w:trPr>
          <w:trHeight w:val="288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SD II-2 M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41267F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5,8086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41267F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17,2696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41267F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24,8193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41267F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0,77657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41267F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9,90757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41267F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6,70522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4,560702</w:t>
            </w:r>
          </w:p>
        </w:tc>
      </w:tr>
      <w:tr w:rsidR="00883499" w:rsidRPr="00510234" w:rsidTr="008C1951">
        <w:trPr>
          <w:trHeight w:val="288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SD RH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6,99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11,67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25,35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13,83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9,81</w:t>
            </w:r>
          </w:p>
        </w:tc>
      </w:tr>
      <w:tr w:rsidR="00883499" w:rsidRPr="00510234" w:rsidTr="008C1951">
        <w:trPr>
          <w:trHeight w:val="288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Z-vrijednosti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883499" w:rsidRPr="00510234" w:rsidTr="008C1951">
        <w:trPr>
          <w:trHeight w:val="288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10234">
              <w:rPr>
                <w:rFonts w:eastAsia="Times New Roman"/>
                <w:color w:val="000000"/>
              </w:rPr>
              <w:t>PRIORITET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99" w:rsidRPr="00510234" w:rsidRDefault="00883499" w:rsidP="008C195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883499" w:rsidRDefault="00883499" w:rsidP="00883499"/>
    <w:p w:rsidR="00440F42" w:rsidRDefault="00440F42" w:rsidP="00440F42">
      <w:pPr>
        <w:rPr>
          <w:rFonts w:ascii="Times New Roman" w:hAnsi="Times New Roman" w:cs="Times New Roman"/>
          <w:sz w:val="24"/>
          <w:szCs w:val="24"/>
        </w:rPr>
      </w:pPr>
    </w:p>
    <w:p w:rsidR="00440F42" w:rsidRDefault="00440F42" w:rsidP="00440F42">
      <w:pPr>
        <w:rPr>
          <w:rFonts w:ascii="Times New Roman" w:hAnsi="Times New Roman" w:cs="Times New Roman"/>
          <w:sz w:val="24"/>
          <w:szCs w:val="24"/>
        </w:rPr>
      </w:pPr>
    </w:p>
    <w:p w:rsidR="00440F42" w:rsidRDefault="00440F42" w:rsidP="00440F42">
      <w:pPr>
        <w:rPr>
          <w:rFonts w:ascii="Times New Roman" w:hAnsi="Times New Roman" w:cs="Times New Roman"/>
          <w:sz w:val="24"/>
          <w:szCs w:val="24"/>
        </w:rPr>
      </w:pPr>
    </w:p>
    <w:p w:rsidR="00440F42" w:rsidRDefault="00440F42" w:rsidP="00440F42">
      <w:pPr>
        <w:rPr>
          <w:rFonts w:ascii="Times New Roman" w:hAnsi="Times New Roman" w:cs="Times New Roman"/>
          <w:sz w:val="24"/>
          <w:szCs w:val="24"/>
        </w:rPr>
      </w:pPr>
    </w:p>
    <w:p w:rsidR="00440F42" w:rsidRDefault="00440F42" w:rsidP="00440F42">
      <w:pPr>
        <w:rPr>
          <w:rFonts w:ascii="Times New Roman" w:hAnsi="Times New Roman" w:cs="Times New Roman"/>
          <w:sz w:val="24"/>
          <w:szCs w:val="24"/>
        </w:rPr>
      </w:pPr>
    </w:p>
    <w:p w:rsidR="00440F42" w:rsidRDefault="00440F42" w:rsidP="00440F42">
      <w:pPr>
        <w:rPr>
          <w:rFonts w:ascii="Times New Roman" w:hAnsi="Times New Roman" w:cs="Times New Roman"/>
          <w:sz w:val="24"/>
          <w:szCs w:val="24"/>
        </w:rPr>
      </w:pPr>
    </w:p>
    <w:p w:rsidR="00440F42" w:rsidRDefault="00440F42" w:rsidP="00440F42">
      <w:pPr>
        <w:rPr>
          <w:rFonts w:ascii="Times New Roman" w:hAnsi="Times New Roman" w:cs="Times New Roman"/>
          <w:sz w:val="24"/>
          <w:szCs w:val="24"/>
        </w:rPr>
      </w:pPr>
    </w:p>
    <w:p w:rsidR="00440F42" w:rsidRDefault="00440F42" w:rsidP="00440F42">
      <w:pPr>
        <w:rPr>
          <w:rFonts w:ascii="Times New Roman" w:hAnsi="Times New Roman" w:cs="Times New Roman"/>
          <w:sz w:val="24"/>
          <w:szCs w:val="24"/>
        </w:rPr>
      </w:pPr>
    </w:p>
    <w:p w:rsidR="00440F42" w:rsidRDefault="00440F42" w:rsidP="00440F42">
      <w:pPr>
        <w:rPr>
          <w:rFonts w:ascii="Times New Roman" w:hAnsi="Times New Roman" w:cs="Times New Roman"/>
          <w:sz w:val="24"/>
          <w:szCs w:val="24"/>
        </w:rPr>
      </w:pPr>
    </w:p>
    <w:p w:rsidR="00440F42" w:rsidRDefault="00440F42" w:rsidP="00440F42">
      <w:pPr>
        <w:rPr>
          <w:rFonts w:ascii="Times New Roman" w:hAnsi="Times New Roman" w:cs="Times New Roman"/>
          <w:sz w:val="24"/>
          <w:szCs w:val="24"/>
        </w:rPr>
      </w:pPr>
    </w:p>
    <w:p w:rsidR="00440F42" w:rsidRDefault="00440F42" w:rsidP="00440F42">
      <w:pPr>
        <w:rPr>
          <w:rFonts w:ascii="Times New Roman" w:hAnsi="Times New Roman" w:cs="Times New Roman"/>
          <w:sz w:val="24"/>
          <w:szCs w:val="24"/>
        </w:rPr>
      </w:pPr>
    </w:p>
    <w:p w:rsidR="00440F42" w:rsidRDefault="00440F42" w:rsidP="00440F42">
      <w:pPr>
        <w:rPr>
          <w:rFonts w:ascii="Times New Roman" w:hAnsi="Times New Roman" w:cs="Times New Roman"/>
          <w:sz w:val="24"/>
          <w:szCs w:val="24"/>
        </w:rPr>
      </w:pPr>
    </w:p>
    <w:p w:rsidR="00440F42" w:rsidRDefault="00440F42" w:rsidP="00440F42">
      <w:pPr>
        <w:rPr>
          <w:rFonts w:ascii="Times New Roman" w:hAnsi="Times New Roman" w:cs="Times New Roman"/>
          <w:sz w:val="24"/>
          <w:szCs w:val="24"/>
        </w:rPr>
      </w:pPr>
    </w:p>
    <w:p w:rsidR="00440F42" w:rsidRDefault="00440F42" w:rsidP="00440F42">
      <w:pPr>
        <w:rPr>
          <w:rFonts w:ascii="Times New Roman" w:hAnsi="Times New Roman" w:cs="Times New Roman"/>
          <w:sz w:val="24"/>
          <w:szCs w:val="24"/>
        </w:rPr>
      </w:pPr>
    </w:p>
    <w:p w:rsidR="00440F42" w:rsidRDefault="00440F42" w:rsidP="00440F42">
      <w:pPr>
        <w:rPr>
          <w:rFonts w:ascii="Times New Roman" w:hAnsi="Times New Roman" w:cs="Times New Roman"/>
          <w:sz w:val="24"/>
          <w:szCs w:val="24"/>
        </w:rPr>
      </w:pPr>
    </w:p>
    <w:p w:rsidR="00440F42" w:rsidRDefault="00440F42" w:rsidP="00440F42">
      <w:pPr>
        <w:rPr>
          <w:rFonts w:ascii="Times New Roman" w:hAnsi="Times New Roman" w:cs="Times New Roman"/>
          <w:sz w:val="24"/>
          <w:szCs w:val="24"/>
        </w:rPr>
      </w:pPr>
    </w:p>
    <w:p w:rsidR="00756CE6" w:rsidRDefault="00756CE6" w:rsidP="009A2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CE6" w:rsidRDefault="00756CE6" w:rsidP="009A2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423" w:rsidRDefault="00FA2423" w:rsidP="009A2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423" w:rsidRDefault="00FA2423" w:rsidP="009A2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423" w:rsidRDefault="00FA2423" w:rsidP="009A2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423" w:rsidRDefault="00FA2423" w:rsidP="009A2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423" w:rsidRDefault="00FA2423" w:rsidP="009A2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58B" w:rsidRPr="000F014B" w:rsidRDefault="009A258B" w:rsidP="009A2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14B">
        <w:rPr>
          <w:rFonts w:ascii="Times New Roman" w:hAnsi="Times New Roman" w:cs="Times New Roman"/>
          <w:b/>
          <w:sz w:val="24"/>
          <w:szCs w:val="24"/>
        </w:rPr>
        <w:lastRenderedPageBreak/>
        <w:t>ANALIZA OBILJEŽJA RADA PO POJEDINIM ZANIMANJIMA</w:t>
      </w:r>
    </w:p>
    <w:p w:rsidR="009A258B" w:rsidRPr="000F014B" w:rsidRDefault="009A258B" w:rsidP="009A2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58B" w:rsidRPr="000F014B" w:rsidRDefault="009A258B" w:rsidP="009A258B">
      <w:pPr>
        <w:rPr>
          <w:rFonts w:ascii="Times New Roman" w:hAnsi="Times New Roman" w:cs="Times New Roman"/>
          <w:b/>
          <w:sz w:val="24"/>
          <w:szCs w:val="24"/>
        </w:rPr>
      </w:pPr>
      <w:r w:rsidRPr="000F014B">
        <w:rPr>
          <w:rFonts w:ascii="Times New Roman" w:hAnsi="Times New Roman" w:cs="Times New Roman"/>
          <w:b/>
          <w:sz w:val="24"/>
          <w:szCs w:val="24"/>
        </w:rPr>
        <w:t>I Prevladavajuće sjede</w:t>
      </w:r>
    </w:p>
    <w:p w:rsidR="009A258B" w:rsidRPr="000F014B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Procjena aktivnosti lokomotornog sustava zaposlenika ove skupine ukazuje: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su leđa najopterećeniji dio tijela te da dugotrajno sjedenje otežava rad krvotoka naročito u donjim ekstremitetima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su izometričke kontrakcije mišića vrata i leđa iznimno velike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je mišićno –koštani sustav kod sjedećeg položaja u kojem je trup dugotrajno u malom pretklonu preopterećen zbog prisilnog dugotrajnog položaja glave. To često uzrokuje ukočenost, bol i oteknuće kako u mišićima vrata, ramenog pojasa i ruku tako i u pripadnim zglobnim tijelima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je prisutna velika neaktivnost prsnih mišića, mišića trbuha te mišića nogu zbog dugotrajnog sjedenja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prevladavajuće sjedeći položaj tijekom rada zahtjeva malu energetsku potrošnju, nepovoljno djeluje na rad dišnog i probavnog sustava zbog čega ukupno postoji sklonost povećanju tjelesne težine, a time i masnog tkiva</w:t>
      </w:r>
    </w:p>
    <w:p w:rsidR="009A258B" w:rsidRPr="000F014B" w:rsidRDefault="009A258B" w:rsidP="009A258B">
      <w:pPr>
        <w:rPr>
          <w:rFonts w:ascii="Times New Roman" w:hAnsi="Times New Roman" w:cs="Times New Roman"/>
          <w:b/>
          <w:sz w:val="24"/>
          <w:szCs w:val="24"/>
        </w:rPr>
      </w:pPr>
      <w:r w:rsidRPr="000F014B">
        <w:rPr>
          <w:rFonts w:ascii="Times New Roman" w:hAnsi="Times New Roman" w:cs="Times New Roman"/>
          <w:b/>
          <w:sz w:val="24"/>
          <w:szCs w:val="24"/>
        </w:rPr>
        <w:t>II Prevladavajuće stoje</w:t>
      </w:r>
    </w:p>
    <w:p w:rsidR="009A258B" w:rsidRPr="000F014B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Procjena aktivnosti lokomotornog sustava zaposlenika ove skupine ukazuje: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stajanje zahtjeva statičko naprezanje velikih mišićnih skupina među kojima su najviše opterećeni mišići nogu i leđa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je u usporedbi sa sjedenjem energetska potrošnja ovih zaposlenika 10-15% veća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je česta posljedica dugotrajnog stajanja oticanje nogu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uspravni položaj tijela pogoduje bržoj pojavi umora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zbog uspravnog položaja tijela dolazi do nepovoljne raspodjele krvi u organizmu i razlika u krvnom tlaku ( veći tlak u nogama a slaba opskrbljenost krvlju središnjeg živčanog sustava)</w:t>
      </w:r>
    </w:p>
    <w:p w:rsidR="009A258B" w:rsidRPr="000F014B" w:rsidRDefault="009A258B" w:rsidP="009A258B">
      <w:pPr>
        <w:rPr>
          <w:rFonts w:ascii="Times New Roman" w:hAnsi="Times New Roman" w:cs="Times New Roman"/>
          <w:b/>
          <w:sz w:val="24"/>
          <w:szCs w:val="24"/>
        </w:rPr>
      </w:pPr>
      <w:r w:rsidRPr="000F014B">
        <w:rPr>
          <w:rFonts w:ascii="Times New Roman" w:hAnsi="Times New Roman" w:cs="Times New Roman"/>
          <w:b/>
          <w:sz w:val="24"/>
          <w:szCs w:val="24"/>
        </w:rPr>
        <w:t>III Prevladavajući hodaju</w:t>
      </w:r>
    </w:p>
    <w:p w:rsidR="009A258B" w:rsidRPr="000F014B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Procjena aktivnosti lokomotornog sustava zaposlenika ove skupine ukazuje: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su u ovoj skupini zanimanja noge i zdjelica najopterećeniji dio tijela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u odnosu na statičke položaje tijela zaposlenika drugih skupina hodanje tijekom radnog vremena može imati pozitivne učinke na zdravlje, jer se hodanjem na radnom mjestu troši oko 30% više energije nego pri sjedenju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zaposlenici ove skupine načelno lakše održavaju tjelesnu težinu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su kod ovih zanimanja mišići trupa te ruku i ramenog pojasa većinom neaktivni</w:t>
      </w:r>
    </w:p>
    <w:p w:rsidR="009A258B" w:rsidRDefault="009A258B" w:rsidP="009A25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58B" w:rsidRDefault="009A258B" w:rsidP="009A25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58B" w:rsidRPr="00DC5A86" w:rsidRDefault="009A258B" w:rsidP="009A2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A86">
        <w:rPr>
          <w:rFonts w:ascii="Times New Roman" w:hAnsi="Times New Roman" w:cs="Times New Roman"/>
          <w:b/>
          <w:sz w:val="24"/>
          <w:szCs w:val="24"/>
        </w:rPr>
        <w:lastRenderedPageBreak/>
        <w:t>CILJEVI I ZADAĆE PLANA I PROGRAMA</w:t>
      </w:r>
    </w:p>
    <w:p w:rsidR="009A258B" w:rsidRPr="00DC5A86" w:rsidRDefault="009A258B" w:rsidP="009A258B">
      <w:pPr>
        <w:rPr>
          <w:rFonts w:ascii="Times New Roman" w:hAnsi="Times New Roman" w:cs="Times New Roman"/>
          <w:b/>
          <w:sz w:val="24"/>
          <w:szCs w:val="24"/>
        </w:rPr>
      </w:pPr>
      <w:r w:rsidRPr="00DC5A86">
        <w:rPr>
          <w:rFonts w:ascii="Times New Roman" w:hAnsi="Times New Roman" w:cs="Times New Roman"/>
          <w:b/>
          <w:sz w:val="24"/>
          <w:szCs w:val="24"/>
        </w:rPr>
        <w:t xml:space="preserve">Ciljevi: 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5A86">
        <w:rPr>
          <w:rFonts w:ascii="Times New Roman" w:hAnsi="Times New Roman" w:cs="Times New Roman"/>
          <w:b/>
          <w:sz w:val="24"/>
          <w:szCs w:val="24"/>
        </w:rPr>
        <w:t>Primarni cilj</w:t>
      </w:r>
      <w:r w:rsidRPr="00DC5A86">
        <w:rPr>
          <w:rFonts w:ascii="Times New Roman" w:hAnsi="Times New Roman" w:cs="Times New Roman"/>
          <w:sz w:val="24"/>
          <w:szCs w:val="24"/>
        </w:rPr>
        <w:t xml:space="preserve"> programa tjelesne i zdravstvene kulture je u funkciji</w:t>
      </w:r>
      <w:r w:rsidRPr="00DC5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A86">
        <w:rPr>
          <w:rFonts w:ascii="Times New Roman" w:hAnsi="Times New Roman" w:cs="Times New Roman"/>
          <w:sz w:val="24"/>
          <w:szCs w:val="24"/>
        </w:rPr>
        <w:t>odabira prvog zanimanja sa svrhom povećanja prilagodbe na buduće uvjete života i rada.</w:t>
      </w:r>
    </w:p>
    <w:p w:rsidR="009A258B" w:rsidRPr="00DC5A86" w:rsidRDefault="009A258B" w:rsidP="009A258B">
      <w:pPr>
        <w:rPr>
          <w:rFonts w:ascii="Times New Roman" w:hAnsi="Times New Roman" w:cs="Times New Roman"/>
          <w:b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 xml:space="preserve">        Nadalje, cilj je programa u funkciji osposobljavanja za samostalnu i odgovornu skrb o čuvanju i promicanju osobnog zdravlja, radnih i drugih sposobnosti.</w:t>
      </w:r>
      <w:r w:rsidRPr="00DC5A86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A258B" w:rsidRPr="00DC5A86" w:rsidRDefault="009A258B" w:rsidP="009A258B">
      <w:pPr>
        <w:rPr>
          <w:rFonts w:ascii="Times New Roman" w:hAnsi="Times New Roman" w:cs="Times New Roman"/>
          <w:b/>
          <w:sz w:val="24"/>
          <w:szCs w:val="24"/>
        </w:rPr>
      </w:pPr>
      <w:r w:rsidRPr="00DC5A86">
        <w:rPr>
          <w:rFonts w:ascii="Times New Roman" w:hAnsi="Times New Roman" w:cs="Times New Roman"/>
          <w:b/>
          <w:sz w:val="24"/>
          <w:szCs w:val="24"/>
        </w:rPr>
        <w:t xml:space="preserve">        Prioritetni cilj</w:t>
      </w:r>
      <w:r w:rsidRPr="00DC5A86">
        <w:rPr>
          <w:rFonts w:ascii="Times New Roman" w:hAnsi="Times New Roman" w:cs="Times New Roman"/>
          <w:sz w:val="24"/>
          <w:szCs w:val="24"/>
        </w:rPr>
        <w:t xml:space="preserve"> se odnosi na stjecanje teorijskih i motoričkih znanja učenika o razvijanju segmenata lokomotornog sustava koji su dugoročno najviše </w:t>
      </w:r>
      <w:r w:rsidRPr="00DC5A86">
        <w:rPr>
          <w:rFonts w:ascii="Times New Roman" w:hAnsi="Times New Roman" w:cs="Times New Roman"/>
          <w:b/>
          <w:sz w:val="24"/>
          <w:szCs w:val="24"/>
        </w:rPr>
        <w:t>ugroženi budući zanimanjem</w:t>
      </w:r>
      <w:r w:rsidRPr="00DC5A86">
        <w:rPr>
          <w:rFonts w:ascii="Times New Roman" w:hAnsi="Times New Roman" w:cs="Times New Roman"/>
          <w:sz w:val="24"/>
          <w:szCs w:val="24"/>
        </w:rPr>
        <w:t>. Prevencija i rehabilitacija tih dijelova lokomotornog sustava. Stjecanje znanja o motoričkim i funkcionalnim sposobnostima koje treba razvijati radi zaštite zdravlja i lakšeg izvršavanja</w:t>
      </w:r>
      <w:r w:rsidRPr="00DC5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A86">
        <w:rPr>
          <w:rFonts w:ascii="Times New Roman" w:hAnsi="Times New Roman" w:cs="Times New Roman"/>
          <w:sz w:val="24"/>
          <w:szCs w:val="24"/>
        </w:rPr>
        <w:t>rada i povećanja profesionalne spretnosti.</w:t>
      </w:r>
    </w:p>
    <w:p w:rsidR="009A258B" w:rsidRPr="00DC5A86" w:rsidRDefault="009A258B" w:rsidP="009A258B">
      <w:pPr>
        <w:rPr>
          <w:rFonts w:ascii="Times New Roman" w:hAnsi="Times New Roman" w:cs="Times New Roman"/>
          <w:b/>
          <w:sz w:val="24"/>
          <w:szCs w:val="24"/>
        </w:rPr>
      </w:pPr>
      <w:r w:rsidRPr="00DC5A86">
        <w:rPr>
          <w:rFonts w:ascii="Times New Roman" w:hAnsi="Times New Roman" w:cs="Times New Roman"/>
          <w:b/>
          <w:sz w:val="24"/>
          <w:szCs w:val="24"/>
        </w:rPr>
        <w:t>Zadaće:</w:t>
      </w:r>
    </w:p>
    <w:p w:rsidR="009A258B" w:rsidRPr="00DC5A86" w:rsidRDefault="009A258B" w:rsidP="009A258B">
      <w:pPr>
        <w:rPr>
          <w:rFonts w:ascii="Times New Roman" w:hAnsi="Times New Roman" w:cs="Times New Roman"/>
          <w:b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C5A86">
        <w:rPr>
          <w:rFonts w:ascii="Times New Roman" w:hAnsi="Times New Roman" w:cs="Times New Roman"/>
          <w:b/>
          <w:sz w:val="24"/>
          <w:szCs w:val="24"/>
        </w:rPr>
        <w:t>Obrazovno usmjerene zadaće: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-procjenom individualnih antropoloških obilježja odrediti usmjeravanje prema primjerenim cjeloživotnim tjelovježbenim aktivnostima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-usvajanje teorijskih kinezioloških znanja o kontraindiciranosti određenih motoričkih gibanja prema zanimanju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-teorijsko-praktično osposobljavanje učenika o načinu treniranja u športovima ili kineziološkim aktivnostima koji su učenicima preporučeni za cjeloživotno vježbanje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-usvajanje i primjena znanja o planiranju, programiranju i kontroli procesa vježbanja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-upoznavanje s postupcima transformacije temeljnih kinantropoloških obilježja u funkciji očuvanja zdravlja zbog posljedica prouzročenih obavljanjem određenog zanimanja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-upoznati učenice o korisnim i štetnim tjelovježbenim sadržajima za vrijeme mjesečnog ciklusa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b/>
          <w:sz w:val="24"/>
          <w:szCs w:val="24"/>
        </w:rPr>
        <w:t xml:space="preserve">          Kinantropološki usmjerene zadaće:</w:t>
      </w:r>
    </w:p>
    <w:p w:rsidR="009A258B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 satove opće pripremnih vježbi i osnovnog programa fitnessa pokušati usmjeriti  i provesti prema rezultatima dijagnostike i analizi obilježja rada po zanimanjima</w:t>
      </w:r>
    </w:p>
    <w:p w:rsidR="00373082" w:rsidRPr="00B22D7F" w:rsidRDefault="009A258B" w:rsidP="001B0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Pr="00B22D7F">
        <w:rPr>
          <w:rFonts w:ascii="Times New Roman" w:hAnsi="Times New Roman" w:cs="Times New Roman"/>
          <w:sz w:val="24"/>
          <w:szCs w:val="24"/>
        </w:rPr>
        <w:t>roz početno provjeravanje morfoloških obilježja, motoričkih i funkcionalnih sposobnosti dobiveni su rezultati koji su uspoređeni  sa rezultatima iste d</w:t>
      </w:r>
      <w:r>
        <w:rPr>
          <w:rFonts w:ascii="Times New Roman" w:hAnsi="Times New Roman" w:cs="Times New Roman"/>
          <w:sz w:val="24"/>
          <w:szCs w:val="24"/>
        </w:rPr>
        <w:t>obne skupine Republike Hrvatske i k</w:t>
      </w:r>
      <w:r w:rsidR="00441A4F">
        <w:rPr>
          <w:rFonts w:ascii="Times New Roman" w:hAnsi="Times New Roman" w:cs="Times New Roman"/>
          <w:sz w:val="24"/>
          <w:szCs w:val="24"/>
        </w:rPr>
        <w:t>od učenica imamo</w:t>
      </w:r>
      <w:r w:rsidR="00AC7A9E">
        <w:rPr>
          <w:rFonts w:ascii="Times New Roman" w:hAnsi="Times New Roman" w:cs="Times New Roman"/>
          <w:sz w:val="24"/>
          <w:szCs w:val="24"/>
        </w:rPr>
        <w:t xml:space="preserve"> </w:t>
      </w:r>
      <w:r w:rsidRPr="00B22D7F">
        <w:rPr>
          <w:rFonts w:ascii="Times New Roman" w:hAnsi="Times New Roman" w:cs="Times New Roman"/>
          <w:sz w:val="24"/>
          <w:szCs w:val="24"/>
        </w:rPr>
        <w:t>odstupanje od prosjeka imamo u motoričkom te</w:t>
      </w:r>
      <w:r w:rsidR="008A21C8">
        <w:rPr>
          <w:rFonts w:ascii="Times New Roman" w:hAnsi="Times New Roman" w:cs="Times New Roman"/>
          <w:sz w:val="24"/>
          <w:szCs w:val="24"/>
        </w:rPr>
        <w:t>stu PODIZANJE T</w:t>
      </w:r>
      <w:r w:rsidR="00341318">
        <w:rPr>
          <w:rFonts w:ascii="Times New Roman" w:hAnsi="Times New Roman" w:cs="Times New Roman"/>
          <w:sz w:val="24"/>
          <w:szCs w:val="24"/>
        </w:rPr>
        <w:t>RUPA (MRSPTL)</w:t>
      </w:r>
      <w:r w:rsidR="00441A4F">
        <w:rPr>
          <w:rFonts w:ascii="Times New Roman" w:hAnsi="Times New Roman" w:cs="Times New Roman"/>
          <w:sz w:val="24"/>
          <w:szCs w:val="24"/>
        </w:rPr>
        <w:t>, dok kod učenika je imamo</w:t>
      </w:r>
      <w:r w:rsidRPr="00B22D7F">
        <w:rPr>
          <w:rFonts w:ascii="Times New Roman" w:hAnsi="Times New Roman" w:cs="Times New Roman"/>
          <w:sz w:val="24"/>
          <w:szCs w:val="24"/>
        </w:rPr>
        <w:t xml:space="preserve"> odstupan</w:t>
      </w:r>
      <w:r w:rsidR="00834C37">
        <w:rPr>
          <w:rFonts w:ascii="Times New Roman" w:hAnsi="Times New Roman" w:cs="Times New Roman"/>
          <w:sz w:val="24"/>
          <w:szCs w:val="24"/>
        </w:rPr>
        <w:t>ja</w:t>
      </w:r>
      <w:r w:rsidR="00E201A9">
        <w:rPr>
          <w:rFonts w:ascii="Times New Roman" w:hAnsi="Times New Roman" w:cs="Times New Roman"/>
          <w:sz w:val="24"/>
          <w:szCs w:val="24"/>
        </w:rPr>
        <w:t xml:space="preserve"> od prosjeka u motoričkom testu </w:t>
      </w:r>
      <w:r w:rsidR="00834C37">
        <w:rPr>
          <w:rFonts w:ascii="Times New Roman" w:hAnsi="Times New Roman" w:cs="Times New Roman"/>
          <w:sz w:val="24"/>
          <w:szCs w:val="24"/>
        </w:rPr>
        <w:t>podizanje trupa</w:t>
      </w:r>
      <w:r w:rsidR="00441A4F">
        <w:rPr>
          <w:rFonts w:ascii="Times New Roman" w:hAnsi="Times New Roman" w:cs="Times New Roman"/>
          <w:sz w:val="24"/>
          <w:szCs w:val="24"/>
        </w:rPr>
        <w:t xml:space="preserve"> </w:t>
      </w:r>
      <w:r w:rsidR="00834C37">
        <w:rPr>
          <w:rFonts w:ascii="Times New Roman" w:hAnsi="Times New Roman" w:cs="Times New Roman"/>
          <w:sz w:val="24"/>
          <w:szCs w:val="24"/>
        </w:rPr>
        <w:t>(MRSPTL)</w:t>
      </w:r>
      <w:r w:rsidR="001B02CF">
        <w:rPr>
          <w:rFonts w:ascii="Times New Roman" w:hAnsi="Times New Roman" w:cs="Times New Roman"/>
          <w:sz w:val="24"/>
          <w:szCs w:val="24"/>
        </w:rPr>
        <w:t xml:space="preserve"> </w:t>
      </w:r>
      <w:r w:rsidR="00A0156E">
        <w:rPr>
          <w:rFonts w:ascii="Times New Roman" w:hAnsi="Times New Roman" w:cs="Times New Roman"/>
          <w:sz w:val="24"/>
          <w:szCs w:val="24"/>
        </w:rPr>
        <w:t>zatim</w:t>
      </w:r>
      <w:r w:rsidR="00834C37">
        <w:rPr>
          <w:rFonts w:ascii="Times New Roman" w:hAnsi="Times New Roman" w:cs="Times New Roman"/>
          <w:sz w:val="24"/>
          <w:szCs w:val="24"/>
        </w:rPr>
        <w:t xml:space="preserve"> SKOK UDALJ S MJESTA</w:t>
      </w:r>
      <w:r w:rsidR="00A2338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C7A9E">
        <w:rPr>
          <w:rFonts w:ascii="Times New Roman" w:hAnsi="Times New Roman" w:cs="Times New Roman"/>
          <w:sz w:val="24"/>
          <w:szCs w:val="24"/>
        </w:rPr>
        <w:t>(MESSDM)</w:t>
      </w:r>
      <w:r w:rsidR="00834C37">
        <w:rPr>
          <w:rFonts w:ascii="Times New Roman" w:hAnsi="Times New Roman" w:cs="Times New Roman"/>
          <w:sz w:val="24"/>
          <w:szCs w:val="24"/>
        </w:rPr>
        <w:t xml:space="preserve"> I ČUČNJEVI</w:t>
      </w:r>
      <w:r w:rsidR="00AC7A9E">
        <w:rPr>
          <w:rFonts w:ascii="Times New Roman" w:hAnsi="Times New Roman" w:cs="Times New Roman"/>
          <w:sz w:val="24"/>
          <w:szCs w:val="24"/>
        </w:rPr>
        <w:t>(MRSCUC)</w:t>
      </w:r>
      <w:r w:rsidR="001B02CF">
        <w:rPr>
          <w:rFonts w:ascii="Times New Roman" w:hAnsi="Times New Roman" w:cs="Times New Roman"/>
          <w:sz w:val="24"/>
          <w:szCs w:val="24"/>
        </w:rPr>
        <w:t>.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k</w:t>
      </w:r>
      <w:r w:rsidRPr="00B22D7F">
        <w:rPr>
          <w:rFonts w:ascii="Times New Roman" w:hAnsi="Times New Roman" w:cs="Times New Roman"/>
          <w:sz w:val="24"/>
          <w:szCs w:val="24"/>
        </w:rPr>
        <w:t xml:space="preserve">roz osnovni program fitnesa i opće pripremne vježbe jačati donju trbušnu muskulaturu, pregibače i opružače kukova, mišiće nogu.  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 program usmjeriti  prema jačanju mišića nogu, trbuha i leđa koji su najviše opterećeni  u ovom zanimanju (vježbe snage bez i s vanjskim opterećenjem)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 usmjerenost prema stimulaciji i unapređenju aerobnih sposobnosti kineziološkim aktivnostima vožnja bicikla, aerobika, ples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</w:p>
    <w:p w:rsidR="009A258B" w:rsidRPr="00DC5A86" w:rsidRDefault="009A258B" w:rsidP="009A258B">
      <w:pPr>
        <w:rPr>
          <w:rFonts w:ascii="Times New Roman" w:hAnsi="Times New Roman" w:cs="Times New Roman"/>
          <w:b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C5A86">
        <w:rPr>
          <w:rFonts w:ascii="Times New Roman" w:hAnsi="Times New Roman" w:cs="Times New Roman"/>
          <w:b/>
          <w:sz w:val="24"/>
          <w:szCs w:val="24"/>
        </w:rPr>
        <w:t>Odgojno usmjerene  zadaće: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-pojačanim bavljenjem tjelesnim vježbanjem regulirati uobičajena ponašanja učenika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-uspostavljanje pravilnog odnosa između slobode i odgovornosti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-trajno isticanje i uvjeravanje učenica o značenju tjelesnih aktivnosti u svrhu razvoja ženske osobnosti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-osvješćivanje potrebe za stalnom tjelesnom aktivnošću</w:t>
      </w:r>
    </w:p>
    <w:p w:rsidR="009A258B" w:rsidRPr="00F00767" w:rsidRDefault="009A258B" w:rsidP="009A258B">
      <w:pPr>
        <w:rPr>
          <w:sz w:val="28"/>
          <w:szCs w:val="28"/>
        </w:rPr>
      </w:pPr>
    </w:p>
    <w:p w:rsidR="009A258B" w:rsidRPr="00F00767" w:rsidRDefault="009A258B" w:rsidP="009A258B">
      <w:pPr>
        <w:rPr>
          <w:sz w:val="28"/>
          <w:szCs w:val="28"/>
        </w:rPr>
      </w:pPr>
    </w:p>
    <w:p w:rsidR="009A258B" w:rsidRDefault="009A258B" w:rsidP="009A258B">
      <w:pPr>
        <w:jc w:val="center"/>
        <w:rPr>
          <w:b/>
          <w:sz w:val="28"/>
          <w:szCs w:val="28"/>
        </w:rPr>
      </w:pPr>
    </w:p>
    <w:p w:rsidR="003316DA" w:rsidRDefault="003316DA" w:rsidP="0094796E">
      <w:pPr>
        <w:jc w:val="center"/>
        <w:rPr>
          <w:b/>
          <w:sz w:val="28"/>
          <w:szCs w:val="28"/>
        </w:rPr>
      </w:pPr>
    </w:p>
    <w:p w:rsidR="003316DA" w:rsidRDefault="003316DA" w:rsidP="0094796E">
      <w:pPr>
        <w:jc w:val="center"/>
        <w:rPr>
          <w:b/>
          <w:sz w:val="28"/>
          <w:szCs w:val="28"/>
        </w:rPr>
      </w:pPr>
    </w:p>
    <w:p w:rsidR="003316DA" w:rsidRDefault="003316DA" w:rsidP="0094796E">
      <w:pPr>
        <w:jc w:val="center"/>
        <w:rPr>
          <w:b/>
          <w:sz w:val="28"/>
          <w:szCs w:val="28"/>
        </w:rPr>
      </w:pPr>
    </w:p>
    <w:p w:rsidR="003316DA" w:rsidRDefault="003316DA" w:rsidP="0094796E">
      <w:pPr>
        <w:jc w:val="center"/>
        <w:rPr>
          <w:b/>
          <w:sz w:val="28"/>
          <w:szCs w:val="28"/>
        </w:rPr>
      </w:pPr>
    </w:p>
    <w:p w:rsidR="003316DA" w:rsidRDefault="003316DA" w:rsidP="0094796E">
      <w:pPr>
        <w:jc w:val="center"/>
        <w:rPr>
          <w:b/>
          <w:sz w:val="28"/>
          <w:szCs w:val="28"/>
        </w:rPr>
      </w:pPr>
    </w:p>
    <w:p w:rsidR="003316DA" w:rsidRDefault="003316DA" w:rsidP="0094796E">
      <w:pPr>
        <w:jc w:val="center"/>
        <w:rPr>
          <w:b/>
          <w:sz w:val="28"/>
          <w:szCs w:val="28"/>
        </w:rPr>
      </w:pPr>
    </w:p>
    <w:p w:rsidR="003316DA" w:rsidRDefault="003316DA" w:rsidP="0094796E">
      <w:pPr>
        <w:jc w:val="center"/>
        <w:rPr>
          <w:b/>
          <w:sz w:val="28"/>
          <w:szCs w:val="28"/>
        </w:rPr>
      </w:pPr>
    </w:p>
    <w:p w:rsidR="003316DA" w:rsidRDefault="003316DA" w:rsidP="0094796E">
      <w:pPr>
        <w:jc w:val="center"/>
        <w:rPr>
          <w:b/>
          <w:sz w:val="28"/>
          <w:szCs w:val="28"/>
        </w:rPr>
      </w:pPr>
    </w:p>
    <w:p w:rsidR="003316DA" w:rsidRDefault="003316DA" w:rsidP="0094796E">
      <w:pPr>
        <w:jc w:val="center"/>
        <w:rPr>
          <w:b/>
          <w:sz w:val="28"/>
          <w:szCs w:val="28"/>
        </w:rPr>
      </w:pPr>
    </w:p>
    <w:p w:rsidR="003316DA" w:rsidRDefault="003316DA" w:rsidP="0094796E">
      <w:pPr>
        <w:jc w:val="center"/>
        <w:rPr>
          <w:b/>
          <w:sz w:val="28"/>
          <w:szCs w:val="28"/>
        </w:rPr>
      </w:pPr>
    </w:p>
    <w:p w:rsidR="003316DA" w:rsidRDefault="003316DA" w:rsidP="0094796E">
      <w:pPr>
        <w:jc w:val="center"/>
        <w:rPr>
          <w:b/>
          <w:sz w:val="28"/>
          <w:szCs w:val="28"/>
        </w:rPr>
      </w:pPr>
    </w:p>
    <w:p w:rsidR="00B3201A" w:rsidRPr="00B3201A" w:rsidRDefault="00F63108" w:rsidP="00B3201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IZVEDBENI PLAN </w:t>
      </w:r>
      <w:r w:rsidR="00B3201A" w:rsidRPr="00B3201A">
        <w:rPr>
          <w:rFonts w:ascii="Calibri" w:eastAsia="Calibri" w:hAnsi="Calibri" w:cs="Times New Roman"/>
          <w:b/>
          <w:sz w:val="28"/>
          <w:szCs w:val="28"/>
        </w:rPr>
        <w:t xml:space="preserve"> II</w:t>
      </w:r>
      <w:r w:rsidR="00C9478C">
        <w:rPr>
          <w:rFonts w:ascii="Calibri" w:eastAsia="Calibri" w:hAnsi="Calibri" w:cs="Times New Roman"/>
          <w:b/>
          <w:sz w:val="28"/>
          <w:szCs w:val="28"/>
        </w:rPr>
        <w:t>-2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B3201A" w:rsidRPr="00B3201A">
        <w:rPr>
          <w:rFonts w:ascii="Calibri" w:eastAsia="Calibri" w:hAnsi="Calibri" w:cs="Times New Roman"/>
          <w:b/>
          <w:sz w:val="28"/>
          <w:szCs w:val="28"/>
        </w:rPr>
        <w:t xml:space="preserve">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center" w:pos="4536"/>
                <w:tab w:val="left" w:pos="7380"/>
                <w:tab w:val="left" w:pos="759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01A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  <w:t>NASTAVNE CJELINE I NASTAVNE TEME</w:t>
            </w:r>
            <w:r w:rsidRPr="00B3201A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r w:rsidRPr="00B3201A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r w:rsidR="005404F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</w:t>
            </w:r>
            <w:r w:rsidRPr="00B3201A">
              <w:rPr>
                <w:rFonts w:ascii="Calibri" w:eastAsia="Calibri" w:hAnsi="Calibri" w:cs="Times New Roman"/>
                <w:b/>
                <w:sz w:val="24"/>
                <w:szCs w:val="24"/>
              </w:rPr>
              <w:t>UČESTALOST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3201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                     I Trčanja i skokovi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5404F2" w:rsidRDefault="005404F2" w:rsidP="00DE6F98">
            <w:pPr>
              <w:tabs>
                <w:tab w:val="left" w:pos="738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3201A" w:rsidRPr="00540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Individualna dostignuća – trčanje na pokretnoj traci Ž – 4 min. M – 6 min.                   </w:t>
            </w:r>
            <w:r w:rsidR="00DE6F9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14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DE6F98">
            <w:pPr>
              <w:tabs>
                <w:tab w:val="left" w:pos="738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2.Vijača-sunožni i naizmjenični preskoci                                                                            </w:t>
            </w:r>
            <w:r w:rsidR="00DE6F9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14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201A">
              <w:rPr>
                <w:rFonts w:ascii="Calibri" w:eastAsia="Calibri" w:hAnsi="Calibri" w:cs="Times New Roman"/>
                <w:b/>
                <w:sz w:val="28"/>
                <w:szCs w:val="28"/>
              </w:rPr>
              <w:t>II Ritmičke i plesne strukture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540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Ponavljanje ranije savladanih struktura                                                                               </w:t>
            </w:r>
            <w:r w:rsidR="00DE6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Zamasi i kruženja rukama u čeonoj, bočnoj i vodoravnoj ravnini trakom i vijačom u mjestu i kretanju                           </w:t>
            </w:r>
            <w:r w:rsidR="00DE6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2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Daleko visoki skok, skok „škare“                                                                                       </w:t>
            </w:r>
            <w:r w:rsidR="00DE6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6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Preskakanje vijače naprijed i nazad poznatim poskocima i skokovima                             </w:t>
            </w:r>
            <w:r w:rsidR="00DE6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6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Aerobik, step aerobik, zumba, – koreografije uz glazbu                                                      </w:t>
            </w:r>
            <w:r w:rsidR="00DE6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6F9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8. Društveni ples – polka, tango, rock plesovi, bečki i engleski valce</w:t>
            </w:r>
            <w:r w:rsidR="00DE6F98">
              <w:rPr>
                <w:rFonts w:ascii="Times New Roman" w:eastAsia="Calibri" w:hAnsi="Times New Roman" w:cs="Times New Roman"/>
                <w:sz w:val="24"/>
                <w:szCs w:val="24"/>
              </w:rPr>
              <w:t>r - koreografije             11</w:t>
            </w: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Narodni ples po izboru                                                                                                       </w:t>
            </w:r>
            <w:r w:rsidR="00DE6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3201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            III Borilačke strukture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10.Ponavljanje ranije savladanih strukture                                                                            </w:t>
            </w:r>
            <w:r w:rsidR="00DE6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11.Obrana od obuhvata oko tijela, sprijeda i straga                                                               </w:t>
            </w:r>
            <w:r w:rsidR="00F76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8595"/>
                <w:tab w:val="left" w:pos="870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12. Zahvati gušenja – obrana od zahvata gušenja s obje ruke sprijeda i straga</w:t>
            </w: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F76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6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201A">
              <w:rPr>
                <w:rFonts w:ascii="Calibri" w:eastAsia="Calibri" w:hAnsi="Calibri" w:cs="Times New Roman"/>
                <w:b/>
                <w:sz w:val="28"/>
                <w:szCs w:val="28"/>
              </w:rPr>
              <w:t>IV Specifični programski sadržaji(Opće pripremne vježbe)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F76B19">
            <w:pPr>
              <w:tabs>
                <w:tab w:val="left" w:pos="738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13. Dinamičke i statičke  vježbe za jačanje  trbušne muskulature – kružni rad</w:t>
            </w:r>
            <w:r w:rsidR="00F76B1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12</w:t>
            </w:r>
          </w:p>
          <w:p w:rsidR="00B3201A" w:rsidRPr="00B3201A" w:rsidRDefault="00B3201A" w:rsidP="00F76B19">
            <w:pPr>
              <w:tabs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14. Dinamičke i statičke vježbe za jačanje leđne muskulature – kružni rad</w:t>
            </w:r>
            <w:r w:rsidR="00F76B1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12</w:t>
            </w:r>
          </w:p>
          <w:p w:rsidR="00B3201A" w:rsidRPr="00B3201A" w:rsidRDefault="00B3201A" w:rsidP="00F76B19">
            <w:pPr>
              <w:tabs>
                <w:tab w:val="left" w:pos="738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15. Dinamičke i statičke vježbe za jačanje ruku i ramenog pojasa – kružni rad</w:t>
            </w:r>
            <w:r w:rsidR="00F76B1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14</w:t>
            </w:r>
          </w:p>
          <w:p w:rsidR="00B3201A" w:rsidRPr="00B3201A" w:rsidRDefault="00B3201A" w:rsidP="00F76B19">
            <w:pPr>
              <w:tabs>
                <w:tab w:val="left" w:pos="738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16. Dinamičke i statičke vježbe za jačanje mišića nogu i stražnjice – kružni rad</w:t>
            </w:r>
            <w:r w:rsidR="00F76B1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14</w:t>
            </w:r>
          </w:p>
          <w:p w:rsidR="00B3201A" w:rsidRPr="00B3201A" w:rsidRDefault="00B3201A" w:rsidP="00F76B19">
            <w:pPr>
              <w:tabs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17. Vježbe za eksplozivnu snagu i brzinu</w:t>
            </w:r>
            <w:r w:rsidR="00F76B1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</w:t>
            </w:r>
          </w:p>
          <w:p w:rsidR="00B3201A" w:rsidRPr="00B3201A" w:rsidRDefault="00B3201A" w:rsidP="00F76B19">
            <w:pPr>
              <w:tabs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18. Vježbe pasivnog i dinamičkog karaktera za fleksibilnost</w:t>
            </w:r>
            <w:r w:rsidR="00F76B1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8339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B3201A" w:rsidRPr="00B3201A" w:rsidRDefault="00B3201A" w:rsidP="0028339A">
            <w:pPr>
              <w:tabs>
                <w:tab w:val="left" w:pos="738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 Jednostavne i složene vježbe za agilnost                </w:t>
            </w: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833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5404F2" w:rsidRDefault="00B3201A" w:rsidP="005404F2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3201A">
              <w:rPr>
                <w:rFonts w:ascii="Calibri" w:eastAsia="Calibri" w:hAnsi="Calibri" w:cs="Times New Roman"/>
                <w:b/>
                <w:sz w:val="28"/>
                <w:szCs w:val="28"/>
              </w:rPr>
              <w:t>V Osnovni program vježbi snage</w:t>
            </w:r>
            <w:r w:rsidR="005404F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3201A">
              <w:rPr>
                <w:rFonts w:ascii="Calibri" w:eastAsia="Calibri" w:hAnsi="Calibri" w:cs="Times New Roman"/>
                <w:b/>
                <w:sz w:val="28"/>
                <w:szCs w:val="28"/>
              </w:rPr>
              <w:t>i vježbi istezanja ( fitness )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 Osnovni program vježbi snage i vježbi istezanja za mišiće ruku,                    </w:t>
            </w:r>
          </w:p>
          <w:p w:rsidR="00B3201A" w:rsidRPr="00B3201A" w:rsidRDefault="00B3201A" w:rsidP="0028339A">
            <w:pPr>
              <w:tabs>
                <w:tab w:val="left" w:pos="7380"/>
                <w:tab w:val="left" w:pos="904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ramenog pojasa, prsa, trbuha, leđa, stražnjice, natkoljenice i listova – rad na spravama</w:t>
            </w:r>
            <w:r w:rsidR="00283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40</w:t>
            </w: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833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201A">
              <w:rPr>
                <w:rFonts w:ascii="Calibri" w:eastAsia="Calibri" w:hAnsi="Calibri" w:cs="Times New Roman"/>
                <w:b/>
                <w:sz w:val="28"/>
                <w:szCs w:val="28"/>
              </w:rPr>
              <w:t>VI Igre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28339A">
            <w:pPr>
              <w:tabs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21.Elementarne i štafetne igre</w:t>
            </w:r>
            <w:r w:rsidR="007F48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5</w:t>
            </w:r>
          </w:p>
          <w:p w:rsidR="00B3201A" w:rsidRPr="00B3201A" w:rsidRDefault="00B3201A" w:rsidP="0028339A">
            <w:pPr>
              <w:tabs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22.Mali nogomet-igra</w:t>
            </w:r>
            <w:r w:rsidR="002833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9</w:t>
            </w:r>
          </w:p>
          <w:p w:rsidR="00B3201A" w:rsidRPr="00B3201A" w:rsidRDefault="00B3201A" w:rsidP="0028339A">
            <w:pPr>
              <w:tabs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23.Košarka-igra</w:t>
            </w:r>
            <w:r w:rsidR="002833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6</w:t>
            </w:r>
          </w:p>
          <w:p w:rsidR="00B3201A" w:rsidRPr="00B3201A" w:rsidRDefault="00B3201A" w:rsidP="0028339A">
            <w:pPr>
              <w:tabs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24.Stolni tenis</w:t>
            </w:r>
            <w:r w:rsidR="002833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4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3201A">
              <w:rPr>
                <w:rFonts w:ascii="Calibri" w:eastAsia="Calibri" w:hAnsi="Calibri" w:cs="Times New Roman"/>
                <w:b/>
                <w:sz w:val="28"/>
                <w:szCs w:val="28"/>
              </w:rPr>
              <w:t>VII Teorija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28339A">
            <w:pPr>
              <w:tabs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25. Teoretska predavanja</w:t>
            </w:r>
            <w:r w:rsidR="002833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3201A">
              <w:rPr>
                <w:rFonts w:ascii="Calibri" w:eastAsia="Calibri" w:hAnsi="Calibri" w:cs="Times New Roman"/>
                <w:b/>
                <w:sz w:val="28"/>
                <w:szCs w:val="28"/>
              </w:rPr>
              <w:t>UKUPNA UČESTALOST  NASTAVNIH TEMA</w:t>
            </w:r>
          </w:p>
        </w:tc>
      </w:tr>
    </w:tbl>
    <w:p w:rsidR="00B3201A" w:rsidRDefault="00B3201A" w:rsidP="005115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3201A" w:rsidRDefault="00B3201A" w:rsidP="005115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3201A" w:rsidRDefault="00B3201A" w:rsidP="005115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3201A" w:rsidRDefault="00B3201A" w:rsidP="005115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3201A" w:rsidRDefault="006D3FC9" w:rsidP="005115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</w:t>
      </w:r>
    </w:p>
    <w:p w:rsidR="00B3201A" w:rsidRDefault="006D3FC9" w:rsidP="005115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</w:t>
      </w:r>
    </w:p>
    <w:p w:rsidR="006D3FC9" w:rsidRDefault="006D3FC9" w:rsidP="005115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511556" w:rsidRPr="00511556" w:rsidRDefault="00F63108" w:rsidP="005115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 xml:space="preserve">IZVEDBENI PROGRAM </w:t>
      </w:r>
      <w:r w:rsidR="00511556" w:rsidRPr="0051155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II</w:t>
      </w:r>
      <w:r w:rsidR="00C9478C">
        <w:rPr>
          <w:rFonts w:ascii="Times New Roman" w:eastAsia="Calibri" w:hAnsi="Times New Roman" w:cs="Times New Roman"/>
          <w:b/>
          <w:sz w:val="28"/>
          <w:szCs w:val="28"/>
          <w:lang w:val="en-US"/>
        </w:rPr>
        <w:t>-2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511556" w:rsidRPr="0051155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RAZRED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5118"/>
        <w:gridCol w:w="850"/>
        <w:gridCol w:w="1701"/>
        <w:gridCol w:w="1560"/>
      </w:tblGrid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rb.sata</w:t>
            </w:r>
            <w:proofErr w:type="spellEnd"/>
          </w:p>
        </w:tc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PROGRAMSKE JEDINICE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rb</w:t>
            </w:r>
            <w:proofErr w:type="spellEnd"/>
            <w:proofErr w:type="gramEnd"/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učest</w:t>
            </w:r>
            <w:proofErr w:type="spellEnd"/>
            <w:proofErr w:type="gramEnd"/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tip </w:t>
            </w:r>
            <w:proofErr w:type="spellStart"/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sata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usmjerenost</w:t>
            </w:r>
            <w:proofErr w:type="spellEnd"/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lang w:val="en-US"/>
              </w:rPr>
              <w:t>1.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UVODNI SAT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uvođenje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Uvodni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sat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rad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morfoloških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antropometrijske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karakteristike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ATJVIS, ATJTEZ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praćenje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kinantropoloških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test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motoričkih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FLEKSIBILNOST- MFLRR (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pretklon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raznožno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20. Osnovni program vježbi snage i vježbi istezanja za mišiće ruku,ramenog pojasa, prsa, trbuha, leđa, stražnjice, natkoljenice i listova – rad na spravama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kinantropoloških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test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AGILNOST- MAGKUS (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koraci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stranu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20. Osnovni program vježbi snage i vježbi istezanja za mišiće ruku,ramenog pojasa, prsa, trbuha, leđa, stražnjice, natkoljenice i listova – rad na spravama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funkcionalnih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individualna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dostignuća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-800 m (Ž), 1000m (M)</w:t>
            </w:r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kinantropoloških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test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REPETITIVNA SNAGA- MRSCUC (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čučnjevi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20. Osnovni program vježbi snage i vježbi istezanja za mišiće ruku,ramenog pojasa, prsa, trbuha, leđa, stražnjice, natkoljenice i listova – rad na spravama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funkcionalnih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individualna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dostignuća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-800 m (Ž), 1000m (M)</w:t>
            </w:r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6.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kinantropoloških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test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EKSPLOZIVNA SNAGA-MESSDM (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skok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dalj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mjesta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20. Osnovni program vježbi snage i vježbi istezanja za mišiće ruku,ramenog pojasa, prsa, trbuha, leđa, stražnjice, natkoljenice i listova – rad na spravama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Početno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funkcionalnih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individualna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dostignuća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-800 m (Ž), 1000m (M)</w:t>
            </w:r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    7.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kinantropoloških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test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REPETITIVNA SNAGA- MRSPTL (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podizanje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trupa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ležanja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20. Osnovni program vježbi snage i vježbi istezanja za mišiće ruku,ramenog pojasa, prsa, trbuha, leđa, stražnjice, natkoljenice i listova – rad na spravama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funkcionalnih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individualna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dostignuća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-800 m (Ž), 1000m (M)</w:t>
            </w:r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19.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Jednostavne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21.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Elementarne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štafetne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igre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9. 10.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19.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Jednostavne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8C6426" w:rsidRDefault="00511556" w:rsidP="008C6426">
            <w:pPr>
              <w:pBdr>
                <w:bottom w:val="single" w:sz="6" w:space="1" w:color="auto"/>
              </w:pBd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21.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Elementarne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štafetne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igre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11556" w:rsidRDefault="008C6426" w:rsidP="008C6426">
            <w:pPr>
              <w:pBdr>
                <w:bottom w:val="single" w:sz="6" w:space="1" w:color="auto"/>
              </w:pBd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Ritmičke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 w:rsidR="00511556"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C6426" w:rsidRDefault="008C6426" w:rsidP="008C6426">
            <w:pPr>
              <w:pBdr>
                <w:bottom w:val="single" w:sz="6" w:space="1" w:color="auto"/>
              </w:pBd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3.Ponavljanje ranije svladanih struktura</w:t>
            </w:r>
          </w:p>
          <w:p w:rsidR="002F0CE8" w:rsidRPr="008C6426" w:rsidRDefault="002F0CE8" w:rsidP="008C6426">
            <w:pPr>
              <w:pBdr>
                <w:bottom w:val="single" w:sz="6" w:space="1" w:color="auto"/>
              </w:pBd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4.Zamasi i kruženja rukama u čeonoj,bočnoj i vodoravnoj ravnini trakom i vijačom u mjestu i kretanju</w:t>
            </w:r>
          </w:p>
          <w:p w:rsidR="00511556" w:rsidRDefault="00511556" w:rsidP="00511556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20. Osnovni program vježbi snage i vježbi istezanja za mišiće ruku,ramenog pojasa, prsa, trbuha, leđa, stražnjice, natkoljenice i listova – rad na spravama</w:t>
            </w:r>
          </w:p>
          <w:p w:rsidR="00B80DDA" w:rsidRPr="00B80DDA" w:rsidRDefault="00B80DDA" w:rsidP="00B80D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Građanski</w:t>
            </w:r>
            <w:proofErr w:type="spellEnd"/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odgoj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>Ljudsko</w:t>
            </w:r>
            <w:proofErr w:type="spellEnd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>pravna</w:t>
            </w:r>
            <w:proofErr w:type="spellEnd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>dimenzija</w:t>
            </w:r>
            <w:proofErr w:type="spellEnd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– </w:t>
            </w:r>
            <w:proofErr w:type="spellStart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>tjelovježba</w:t>
            </w:r>
            <w:proofErr w:type="spellEnd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>kao</w:t>
            </w:r>
            <w:proofErr w:type="spellEnd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>sastavni</w:t>
            </w:r>
            <w:proofErr w:type="spellEnd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>dio</w:t>
            </w:r>
            <w:proofErr w:type="spellEnd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>osobne</w:t>
            </w:r>
            <w:proofErr w:type="spellEnd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>odgovornosti</w:t>
            </w:r>
            <w:proofErr w:type="spellEnd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>svoje</w:t>
            </w:r>
            <w:proofErr w:type="spellEnd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>zdravlje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2,3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2,3</w:t>
            </w:r>
          </w:p>
          <w:p w:rsidR="00AE184F" w:rsidRDefault="00AE184F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87429" w:rsidRDefault="00087429" w:rsidP="00AE18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087429" w:rsidRDefault="00087429" w:rsidP="00AE18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87429" w:rsidRDefault="00087429" w:rsidP="00AE18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AE18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AE184F" w:rsidRDefault="00AE184F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ponavljanje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87429" w:rsidRDefault="00087429" w:rsidP="00AE18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87429" w:rsidRDefault="00087429" w:rsidP="00AE18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87429" w:rsidRDefault="00087429" w:rsidP="00AE18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AE18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11556" w:rsidRPr="00511556" w:rsidRDefault="00511556" w:rsidP="00511556">
            <w:pPr>
              <w:tabs>
                <w:tab w:val="left" w:pos="133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AE184F" w:rsidRDefault="00AE184F" w:rsidP="00511556">
            <w:pPr>
              <w:tabs>
                <w:tab w:val="left" w:pos="133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AE184F" w:rsidP="00511556">
            <w:pPr>
              <w:tabs>
                <w:tab w:val="left" w:pos="133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11556" w:rsidRPr="00511556" w:rsidRDefault="00511556" w:rsidP="00511556">
            <w:pPr>
              <w:tabs>
                <w:tab w:val="left" w:pos="133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:rsidR="00087429" w:rsidRDefault="00087429" w:rsidP="00AE184F">
            <w:pPr>
              <w:tabs>
                <w:tab w:val="left" w:pos="133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087429" w:rsidRDefault="00087429" w:rsidP="00AE184F">
            <w:pPr>
              <w:tabs>
                <w:tab w:val="left" w:pos="133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87429" w:rsidRDefault="00087429" w:rsidP="00AE184F">
            <w:pPr>
              <w:tabs>
                <w:tab w:val="left" w:pos="133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AE184F">
            <w:pPr>
              <w:tabs>
                <w:tab w:val="left" w:pos="133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 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11.12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17. Vježbe za eksplozivnu snagu i brzinu</w:t>
            </w:r>
          </w:p>
          <w:p w:rsidR="00511556" w:rsidRPr="00511556" w:rsidRDefault="00511556" w:rsidP="00511556">
            <w:pPr>
              <w:pBdr>
                <w:bottom w:val="single" w:sz="6" w:space="1" w:color="auto"/>
              </w:pBd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21.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Elementarne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štafetne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igre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951E75" w:rsidRPr="00511556" w:rsidRDefault="00951E75" w:rsidP="00951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Ritmičke strukture -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Preskakanje vijače naprijed i nazad poznatim poskocima i skokovima                             </w:t>
            </w:r>
          </w:p>
          <w:p w:rsidR="00951E75" w:rsidRPr="00511556" w:rsidRDefault="00951E75" w:rsidP="00951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Ritmičke strukture -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Daleko visoki skok, skok „škare“                                                                                      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20. Osnovni program vježbi snage i vježbi istezanja za mišiće ruku,ramenog pojasa, prsa, trbuha, leđa, stražnjice, natkoljenice i listova – rad na spravama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4,5</w:t>
            </w:r>
          </w:p>
          <w:p w:rsidR="00511556" w:rsidRPr="00511556" w:rsidRDefault="00951E75" w:rsidP="00951E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951E75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7,8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11556" w:rsidRPr="00511556" w:rsidRDefault="00951E75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300507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0874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KO,FS</w:t>
            </w:r>
          </w:p>
          <w:p w:rsidR="00511556" w:rsidRPr="00511556" w:rsidRDefault="00951E75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KO,ES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300507" w:rsidP="003005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KO,ES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13.14.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06C8C" w:rsidRPr="00511556" w:rsidRDefault="00F06C8C" w:rsidP="00F06C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Ritmičke strukture -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Preskakanje vijače naprijed i nazad poznatim poskocima i skokovima                             </w:t>
            </w:r>
          </w:p>
          <w:p w:rsidR="00511556" w:rsidRPr="00511556" w:rsidRDefault="00F06C8C" w:rsidP="00F06C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Ritmičke strukture -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Daleko visoki skok, skok „škare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2.Vijača-sunožni i naizmjenični preskoci                                                              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------------------------------------------------------------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19.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Jednostavne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)-test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(PMS)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15. Dinamičke i statičke vježbe za jačanje ruku i ramenog pojasa – kružni rad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Dinamičke i statičke vježbe za jačanje mišića nogu i stražnjice – kružni rad 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F06C8C" w:rsidP="00F06C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3,4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511556" w:rsidRPr="00511556" w:rsidRDefault="00F06C8C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1,2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4,5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F06C8C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   </w:t>
            </w:r>
            <w:proofErr w:type="spellStart"/>
            <w:r w:rsidR="004E23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4E238E" w:rsidP="004E23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E81024" w:rsidRDefault="00E81024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81024" w:rsidRPr="00511556" w:rsidRDefault="00E81024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4E238E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KO,ES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  <w:p w:rsidR="00511556" w:rsidRPr="00511556" w:rsidRDefault="004E238E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KO,ES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ES,KO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RS,SS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 15.16.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07E5" w:rsidRPr="00511556" w:rsidRDefault="008707E5" w:rsidP="008707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6.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Ritmičke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Preskakanje vijače naprijed i nazad poznatim poskocima i skokovima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PMZ PMD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11556" w:rsidRPr="00511556" w:rsidRDefault="008707E5" w:rsidP="008707E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Ritmičke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Daleko visoki skok, skok „škare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(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PMZ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2.Vijača-sunožni i naizmjenični preskoci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B24DE0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881A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11556" w:rsidRPr="00511556" w:rsidRDefault="008707E5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881A3E" w:rsidP="00881A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707E5" w:rsidRDefault="00DE4F1A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9,10</w:t>
            </w:r>
          </w:p>
          <w:p w:rsidR="008707E5" w:rsidRDefault="008707E5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707E5" w:rsidRDefault="008707E5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E4F1A" w:rsidRPr="00511556" w:rsidRDefault="00DE4F1A" w:rsidP="00DE4F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DE4F1A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707E5" w:rsidRDefault="00DE4F1A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8707E5" w:rsidRDefault="008707E5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707E5" w:rsidRDefault="008707E5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r w:rsidR="00881A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,ES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881A3E" w:rsidP="00511556">
            <w:pPr>
              <w:tabs>
                <w:tab w:val="left" w:pos="13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KO,ES</w:t>
            </w:r>
          </w:p>
          <w:p w:rsidR="00511556" w:rsidRPr="00511556" w:rsidRDefault="00511556" w:rsidP="00511556">
            <w:pPr>
              <w:tabs>
                <w:tab w:val="left" w:pos="13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tabs>
                <w:tab w:val="left" w:pos="13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E4F1A" w:rsidRDefault="00DE4F1A" w:rsidP="00511556">
            <w:pPr>
              <w:tabs>
                <w:tab w:val="left" w:pos="13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DE4F1A" w:rsidRDefault="00DE4F1A" w:rsidP="00511556">
            <w:pPr>
              <w:tabs>
                <w:tab w:val="left" w:pos="13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E4F1A" w:rsidRDefault="00DE4F1A" w:rsidP="00511556">
            <w:pPr>
              <w:tabs>
                <w:tab w:val="left" w:pos="13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tabs>
                <w:tab w:val="left" w:pos="13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ES,KO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17.18.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8.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Društveni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2.Vijača –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sunožni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naizmjenični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poskoci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(PMD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1,2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11,12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KO,ES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19.20.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13. Dinamičke i statičke  vježbe za jačanje  trbušne muskulature – kružni rad</w:t>
            </w:r>
          </w:p>
          <w:p w:rsidR="00511556" w:rsidRPr="00511556" w:rsidRDefault="00511556" w:rsidP="00511556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14. Dinamičke i statičke vježbe za jačanje leđne muskulature – kružni rad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8.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Društveni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Individualna dostignuća – trčanje na pokretnoj traci Ž – 4 min. M – 6 min. 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(PFS)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13,14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RS,SS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FS            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21.22.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15. Dinamičke i statičke vježbe za jačanje ruku i ramenog pojasa – kružni rad</w:t>
            </w:r>
          </w:p>
          <w:p w:rsidR="00511556" w:rsidRPr="00511556" w:rsidRDefault="00511556" w:rsidP="00511556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Dinamičke i statičke vježbe za jačanje mišića nogu i stražnjice – kružni rad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Individualna dostignuća – trčanje na pokretnoj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traci Ž – 4 min. M – 6 min. 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(PFS)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3,4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15,16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RS,SS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23.24.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25.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13. Dinamičke i statičke  vježbe za jačanje  trbušne muskulature  (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PMS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) podizanje trupa s medicinkom, test za donju trbušnu muskulaturu</w:t>
            </w:r>
          </w:p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Dinamičke i statičke vježbe za jačanje leđne muskulature –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 dinamički zakloni</w:t>
            </w:r>
          </w:p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Dinamičke i statičke vježbe za jačanje ruku i ramenog pojasa –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 sklekovi i zgibovi stražnji</w:t>
            </w:r>
          </w:p>
          <w:p w:rsidR="00511556" w:rsidRPr="00511556" w:rsidRDefault="00511556" w:rsidP="00511556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Dinamičke i statičke vježbe za jačanje mišića nogu i stražnjice –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test čučnjevi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Individualna dostignuća – trčanje na pokretnoj traci Ž – 4 min. M – 6 min.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(PFS)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17,18,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3,4,5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3,4,5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5,6,7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5,6,7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5,6,7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26.27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Aerobik, step aerobik, zumba, – koreografije uz glazbu                                                                                                                  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8.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Društveni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 (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PMZ)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KO,FS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28.29.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Aerobik, step aerobik, zumba, – koreografije uz glazbu                                                                                                                   </w:t>
            </w:r>
          </w:p>
          <w:p w:rsidR="00511556" w:rsidRPr="00511556" w:rsidRDefault="00511556" w:rsidP="00511556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 Vježbe pasivnog i dinamičkog karaktera za fleksibilnost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3,4,5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1,2,3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KO, FS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FL            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31.32.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Default="00511556" w:rsidP="00511556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21. Elementarne i štafetne igre</w:t>
            </w:r>
          </w:p>
          <w:p w:rsidR="00053463" w:rsidRPr="00511556" w:rsidRDefault="00053463" w:rsidP="00511556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 Teoretska predavanja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53463" w:rsidRDefault="007F487C" w:rsidP="000534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4,5</w:t>
            </w:r>
          </w:p>
          <w:p w:rsidR="00053463" w:rsidRPr="00511556" w:rsidRDefault="00053463" w:rsidP="000534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053463" w:rsidP="000534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33.34.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35.36.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9.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Narodni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izboru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17. Vježbe za eksplozivnu snagu i brzinu (poligon)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1-4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3-6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KO  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37.38.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</w:t>
            </w:r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Narodni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izboru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PMZ)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20,21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39.40.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17. Vježbe za eksplozivnu snagu i brzinu (poligon)-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(PMS,PMD)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7,8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22,23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ES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41.42.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6DE1" w:rsidRDefault="009C31FC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11556"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60AFF">
              <w:rPr>
                <w:rFonts w:ascii="Times New Roman" w:eastAsia="Calibri" w:hAnsi="Times New Roman" w:cs="Times New Roman"/>
                <w:sz w:val="24"/>
                <w:szCs w:val="24"/>
              </w:rPr>
              <w:t>Borilačke</w:t>
            </w:r>
            <w:r w:rsidR="00B32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strukture -</w:t>
            </w:r>
            <w:r w:rsidR="00511556"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Ponavljanje ranije savladanih struktura  </w:t>
            </w:r>
          </w:p>
          <w:p w:rsidR="00511556" w:rsidRPr="00546DE1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1,2</w:t>
            </w:r>
          </w:p>
          <w:p w:rsidR="00B32593" w:rsidRDefault="00B32593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C7554B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24,25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   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ponavljanje</w:t>
            </w:r>
            <w:proofErr w:type="spellEnd"/>
          </w:p>
          <w:p w:rsidR="00B32593" w:rsidRDefault="00B32593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46DE1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usavršavanje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KO</w:t>
            </w:r>
          </w:p>
          <w:p w:rsidR="00B32593" w:rsidRDefault="00B32593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46DE1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RS,FS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43.44.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45.46.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677EF" w:rsidRDefault="00AE3BE3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11.Borilačke strukture:obrana od obuhvata</w:t>
            </w:r>
            <w:r w:rsidR="00367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oko tijela,sprijeda i straga</w:t>
            </w:r>
          </w:p>
          <w:p w:rsidR="00511556" w:rsidRPr="00511556" w:rsidRDefault="003677EF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12.Borilačke strukture: zahvati gušenja-obrana od zahvata gušenja s obje ruke sprijeda i straga</w:t>
            </w:r>
            <w:r w:rsidR="00511556"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511556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</w:p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19. Vježbe pasivnog i dinamičkog karaktera za fleksibilnost</w:t>
            </w:r>
          </w:p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2.Vijača-sunožni i naizmjenični preskoci                                                               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20116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1-4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25C17" w:rsidRDefault="00201164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1-4</w:t>
            </w:r>
          </w:p>
          <w:p w:rsidR="00201164" w:rsidRDefault="00201164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01164" w:rsidRDefault="00201164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C7554B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26-29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Default="00511556" w:rsidP="00072C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4-7</w:t>
            </w:r>
          </w:p>
          <w:p w:rsidR="00F25C17" w:rsidRPr="00511556" w:rsidRDefault="00F25C17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9C5CB3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7-10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201164" w:rsidRDefault="00201164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25C17" w:rsidRDefault="00F25C17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25C17" w:rsidRDefault="00F25C17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201164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201164" w:rsidRDefault="00201164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201164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25C17" w:rsidRDefault="00F25C17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072C97" w:rsidP="00072C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</w:t>
            </w:r>
            <w:r w:rsidR="00511556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</w:t>
            </w:r>
          </w:p>
          <w:p w:rsidR="00F25C17" w:rsidRDefault="00F25C17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47.48.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655347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12.Borilačke strukture: zahvati gušenja-obrana od zahvata gušenja s obje ruke sprijeda i straga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PMZ)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-----------------------------------------------------------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23. Mali nogomet – igra</w:t>
            </w:r>
          </w:p>
          <w:p w:rsidR="00511556" w:rsidRPr="00511556" w:rsidRDefault="00511556" w:rsidP="00511556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24. Košarka – igra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5,6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B32593" w:rsidRDefault="00B32593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C7554B" w:rsidP="009C5C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30,31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085B60" w:rsidP="00085B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511556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32593" w:rsidRDefault="00B32593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9C5C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32593" w:rsidRDefault="00B32593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9C5C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49.50.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51.52.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Aerobik, step aerobik, zumba, – koreografije uz glazbu                                                                                                                   </w:t>
            </w:r>
          </w:p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2.Vijača-sunožni i naizmjenični preskoci 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(PMD)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</w:t>
            </w:r>
          </w:p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-----------------------------------------------------------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22. Mali nogomet – igra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23. Košarka – igra</w:t>
            </w:r>
          </w:p>
          <w:p w:rsidR="00511556" w:rsidRPr="00511556" w:rsidRDefault="00511556" w:rsidP="00511556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24. Stolni tenis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6-9</w:t>
            </w:r>
          </w:p>
          <w:p w:rsidR="00053463" w:rsidRDefault="00053463" w:rsidP="00F25C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F25C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11-14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3-6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3-6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tabs>
                <w:tab w:val="center" w:pos="74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11556" w:rsidRPr="00511556" w:rsidRDefault="00511556" w:rsidP="00511556">
            <w:pPr>
              <w:tabs>
                <w:tab w:val="center" w:pos="74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0534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tabs>
                <w:tab w:val="left" w:pos="25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KO,FS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0534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KO,ES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tabs>
                <w:tab w:val="left" w:pos="126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53.54.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55.56.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13. Dinamičke i statičke  vježbe za jačanje  trbušne muskulature – kružni rad</w:t>
            </w:r>
          </w:p>
          <w:p w:rsidR="00511556" w:rsidRPr="00511556" w:rsidRDefault="00511556" w:rsidP="00511556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14. Dinamičke i statičke vježbe za jačanje leđne muskulature – kružni rad</w:t>
            </w:r>
          </w:p>
          <w:p w:rsidR="00511556" w:rsidRPr="00511556" w:rsidRDefault="00511556" w:rsidP="00511556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15. Dinamičke i statičke vježbe za jačanje ruku i ramenog pojasa – kružni rad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Dinamičke i statičke vježbe za jačanje mišića nogu i stražnjice – kružni rad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Individualna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dostignuća-trčanje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pokretnoj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traci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Ž-4 min. M-6 min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 (PFS)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6-9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6-9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8-11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8-11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C7554B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32-35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8-11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uvježbavanje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RS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57.58.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59.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13. Dinamičke i statičke  vježbe za jačanje  trbušne muskulature  (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PMS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) podizanje trupa s medicinkom, test za donju trbušnu muskulaturu</w:t>
            </w:r>
          </w:p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Dinamičke i statičke vježbe za jačanje leđne muskulature –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 dinamički zakloni</w:t>
            </w:r>
          </w:p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Dinamičke i statičke vježbe za jačanje ruku i ramenog pojasa –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 sklekovi i zgibovi stražnji</w:t>
            </w:r>
          </w:p>
          <w:p w:rsidR="00511556" w:rsidRPr="00511556" w:rsidRDefault="00511556" w:rsidP="00511556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Dinamičke i statičke vježbe za jačanje mišića nogu i stražnjice –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test čučnjevi</w:t>
            </w:r>
          </w:p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Individualna dostignuća – trčanje na pokretnoj traci Ž – 4 min. M – 6 min.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(PFS)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7E549F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36-38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10-12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10-12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12-14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12-14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12-14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60.61.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="0013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Plesne strukture -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Društveni ples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----------------------------------------------------------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17. Vježbe za eksplozivnu snagu i brzinu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 Jednostavne i složene vježbe za agilnost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7,8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9,10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6,7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62,63.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64.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="0013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Plesne strukture -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Društveni ples (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PMZ)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-------------------------------------------------------------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19.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Jednostavne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)-test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(PMS)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22. Mali nogomet – poligon (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PMZ,PMD)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9-11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8-10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7-9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KO,FS,AG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AG                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65.66.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67.68.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Finalno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kinantropoloških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testovi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motoričkih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– </w:t>
            </w:r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MFLPRR, MAGKUS, MRSCUC, MESSDM, MRSPTL</w:t>
            </w:r>
          </w:p>
          <w:p w:rsidR="00511556" w:rsidRPr="00511556" w:rsidRDefault="00511556" w:rsidP="00511556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 Osnovni program vježbi snage i vježbi istezanja za mišiće ruku, ramenog pojasa, prsa, trbuha, leđa, stražnjice, natkoljenice i listova – rad na spravama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Finalno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morfoloških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       (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antropometrijske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karakteristike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)ATJVIS,ATJTEZ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1-4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7E549F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39-42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praćenje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tabs>
                <w:tab w:val="center" w:pos="672"/>
                <w:tab w:val="left" w:pos="126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69.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Dodatno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znanja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zaostaci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ispravci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25. Teoretska predavanja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053463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F25C17" w:rsidRDefault="00511556" w:rsidP="0051155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25C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ZAKLJUČIVANJE OCJENA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F25C17" w:rsidRDefault="00F25C17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usustavljivanje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11556" w:rsidRDefault="00511556" w:rsidP="00947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556" w:rsidRDefault="00511556" w:rsidP="00673B09">
      <w:pPr>
        <w:rPr>
          <w:rFonts w:ascii="Times New Roman" w:hAnsi="Times New Roman" w:cs="Times New Roman"/>
          <w:b/>
          <w:sz w:val="24"/>
          <w:szCs w:val="24"/>
        </w:rPr>
      </w:pPr>
    </w:p>
    <w:p w:rsidR="00756CE6" w:rsidRDefault="00756CE6" w:rsidP="00673B09">
      <w:pPr>
        <w:rPr>
          <w:rFonts w:ascii="Times New Roman" w:hAnsi="Times New Roman" w:cs="Times New Roman"/>
          <w:b/>
          <w:sz w:val="24"/>
          <w:szCs w:val="24"/>
        </w:rPr>
      </w:pPr>
    </w:p>
    <w:p w:rsidR="0094796E" w:rsidRDefault="0094796E" w:rsidP="00947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lastRenderedPageBreak/>
        <w:t>ELEMENTI PROVJERAVANJA I OCJENJIVANJA U NASTAVI TJELESNE I ZDRAVSTVENE KULTURE</w:t>
      </w:r>
    </w:p>
    <w:p w:rsidR="009A258B" w:rsidRPr="009A258B" w:rsidRDefault="009A258B" w:rsidP="00947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96E" w:rsidRPr="009A258B" w:rsidRDefault="0094796E" w:rsidP="0094796E">
      <w:pPr>
        <w:rPr>
          <w:rFonts w:ascii="Times New Roman" w:hAnsi="Times New Roman" w:cs="Times New Roman"/>
          <w:b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MOTORIČKA ZNANJA (5-10 ocjena)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Motoričko znanje</w:t>
      </w:r>
      <w:r w:rsidRPr="009A258B">
        <w:rPr>
          <w:rFonts w:ascii="Times New Roman" w:hAnsi="Times New Roman" w:cs="Times New Roman"/>
          <w:sz w:val="24"/>
          <w:szCs w:val="24"/>
        </w:rPr>
        <w:t xml:space="preserve"> je struktura jednog ili smisleno povezanih više motoričkih gibanja. 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 xml:space="preserve">Cilj </w:t>
      </w:r>
      <w:r w:rsidRPr="009A258B">
        <w:rPr>
          <w:rFonts w:ascii="Times New Roman" w:hAnsi="Times New Roman" w:cs="Times New Roman"/>
          <w:sz w:val="24"/>
          <w:szCs w:val="24"/>
        </w:rPr>
        <w:t xml:space="preserve">provjeravanja  motoričkih znanja je utvrditi razinu naučenosti određenih motoričkih gibanja i provodi se nakon  savladane temeljne nastavne teme 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( označene u izvedbenom programu ).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Temeljna nastavna tema</w:t>
      </w:r>
      <w:r w:rsidRPr="009A258B">
        <w:rPr>
          <w:rFonts w:ascii="Times New Roman" w:hAnsi="Times New Roman" w:cs="Times New Roman"/>
          <w:sz w:val="24"/>
          <w:szCs w:val="24"/>
        </w:rPr>
        <w:t xml:space="preserve"> je ona koja je presudna za savladavanje programskih sadržaja koji slijede u tekućoj ili slijedećoj školskoj godini. Potrebno je poštivati i poznavati  vertikalnu unutar predmetnu povezanost programskih sadržaja.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Motorička znanja ocjenjuju se prema razrađenim kriterijima procjene motoričkih znanja koji su učenicima unaprijed poznati.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 xml:space="preserve">Kriteriji </w:t>
      </w:r>
      <w:r w:rsidRPr="009A258B">
        <w:rPr>
          <w:rFonts w:ascii="Times New Roman" w:hAnsi="Times New Roman" w:cs="Times New Roman"/>
          <w:sz w:val="24"/>
          <w:szCs w:val="24"/>
        </w:rPr>
        <w:t>po kojima će se ocjenjivati usvojenost motoričkih gibanja je skala vrednovanja od 5 do 1: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Odličan (5)-</w:t>
      </w:r>
      <w:r w:rsidRPr="009A258B">
        <w:rPr>
          <w:rFonts w:ascii="Times New Roman" w:hAnsi="Times New Roman" w:cs="Times New Roman"/>
          <w:sz w:val="24"/>
          <w:szCs w:val="24"/>
        </w:rPr>
        <w:t xml:space="preserve"> gibanje se izvodi pravilno bez odstupanja od standardne izvedbe ili su odstupanja nebitna ( motoričko gibanje je  sukladno s biomehaničkim gibanjima i sukladno tehnici i načinu izvođenja nekog gibanja)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Vrlo dobar (4)-</w:t>
      </w:r>
      <w:r w:rsidRPr="009A258B">
        <w:rPr>
          <w:rFonts w:ascii="Times New Roman" w:hAnsi="Times New Roman" w:cs="Times New Roman"/>
          <w:sz w:val="24"/>
          <w:szCs w:val="24"/>
        </w:rPr>
        <w:t xml:space="preserve"> motoričko gibanje se  izvodi pravilno u svim bitnim dijelovima, ali još uvijek postoje određena prostorno-vremenska odstupanja od standardne izvedbe gibanja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Dobar (3)</w:t>
      </w:r>
      <w:r w:rsidRPr="009A258B">
        <w:rPr>
          <w:rFonts w:ascii="Times New Roman" w:hAnsi="Times New Roman" w:cs="Times New Roman"/>
          <w:sz w:val="24"/>
          <w:szCs w:val="24"/>
        </w:rPr>
        <w:t xml:space="preserve"> - pravilno se izvode prostorni pokazatelji gibanja, ali vremenski pokazatelji kretnji i pokreta značajno odstupaju od standardne izvedbe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Dovoljan (2)</w:t>
      </w:r>
      <w:r w:rsidRPr="009A258B">
        <w:rPr>
          <w:rFonts w:ascii="Times New Roman" w:hAnsi="Times New Roman" w:cs="Times New Roman"/>
          <w:sz w:val="24"/>
          <w:szCs w:val="24"/>
        </w:rPr>
        <w:t xml:space="preserve"> -gibanje se izvodi tako da se prepoznaju osnovni prostorni pokazatelji gibanja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Nedovoljan (1)-</w:t>
      </w:r>
      <w:r w:rsidRPr="009A258B">
        <w:rPr>
          <w:rFonts w:ascii="Times New Roman" w:hAnsi="Times New Roman" w:cs="Times New Roman"/>
          <w:sz w:val="24"/>
          <w:szCs w:val="24"/>
        </w:rPr>
        <w:t xml:space="preserve"> gibanje se uopće ne može izvesti ili povremeno uspijeva izvesti</w:t>
      </w:r>
      <w:r w:rsidRPr="009A258B">
        <w:rPr>
          <w:sz w:val="24"/>
          <w:szCs w:val="24"/>
        </w:rPr>
        <w:t xml:space="preserve"> </w:t>
      </w:r>
      <w:r w:rsidRPr="009A258B">
        <w:rPr>
          <w:rFonts w:ascii="Times New Roman" w:hAnsi="Times New Roman" w:cs="Times New Roman"/>
          <w:sz w:val="24"/>
          <w:szCs w:val="24"/>
        </w:rPr>
        <w:t>gibanje na razini prepoznavanja</w:t>
      </w:r>
    </w:p>
    <w:p w:rsidR="0094796E" w:rsidRDefault="0094796E" w:rsidP="0094796E">
      <w:pPr>
        <w:rPr>
          <w:rFonts w:ascii="Times New Roman" w:hAnsi="Times New Roman" w:cs="Times New Roman"/>
          <w:sz w:val="28"/>
          <w:szCs w:val="28"/>
        </w:rPr>
      </w:pPr>
    </w:p>
    <w:p w:rsidR="0094796E" w:rsidRDefault="0094796E" w:rsidP="0094796E">
      <w:pPr>
        <w:rPr>
          <w:rFonts w:ascii="Times New Roman" w:hAnsi="Times New Roman" w:cs="Times New Roman"/>
          <w:sz w:val="28"/>
          <w:szCs w:val="28"/>
        </w:rPr>
      </w:pPr>
    </w:p>
    <w:p w:rsidR="009A258B" w:rsidRDefault="009A258B" w:rsidP="0094796E">
      <w:pPr>
        <w:rPr>
          <w:rFonts w:ascii="Times New Roman" w:hAnsi="Times New Roman" w:cs="Times New Roman"/>
          <w:sz w:val="28"/>
          <w:szCs w:val="28"/>
        </w:rPr>
      </w:pPr>
    </w:p>
    <w:p w:rsidR="009A258B" w:rsidRDefault="009A258B" w:rsidP="0094796E">
      <w:pPr>
        <w:rPr>
          <w:rFonts w:ascii="Times New Roman" w:hAnsi="Times New Roman" w:cs="Times New Roman"/>
          <w:sz w:val="28"/>
          <w:szCs w:val="28"/>
        </w:rPr>
      </w:pPr>
    </w:p>
    <w:p w:rsidR="009A258B" w:rsidRDefault="009A258B" w:rsidP="0094796E">
      <w:pPr>
        <w:rPr>
          <w:rFonts w:ascii="Times New Roman" w:hAnsi="Times New Roman" w:cs="Times New Roman"/>
          <w:sz w:val="28"/>
          <w:szCs w:val="28"/>
        </w:rPr>
      </w:pPr>
    </w:p>
    <w:p w:rsidR="009A258B" w:rsidRPr="00A84F11" w:rsidRDefault="009A258B" w:rsidP="0094796E">
      <w:pPr>
        <w:rPr>
          <w:rFonts w:ascii="Times New Roman" w:hAnsi="Times New Roman" w:cs="Times New Roman"/>
          <w:sz w:val="28"/>
          <w:szCs w:val="28"/>
        </w:rPr>
      </w:pP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lastRenderedPageBreak/>
        <w:t>MOTORIČKA POSTIGNUĆA (2-3 ocjene)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Motorička postignuća</w:t>
      </w:r>
      <w:r w:rsidRPr="009A258B">
        <w:rPr>
          <w:rFonts w:ascii="Times New Roman" w:hAnsi="Times New Roman" w:cs="Times New Roman"/>
          <w:sz w:val="24"/>
          <w:szCs w:val="24"/>
        </w:rPr>
        <w:t xml:space="preserve"> su element ocjenjivanja koja se iskazuju kao sprega motoričkih znanja i motoričkih sposobnosti i/ili funkcionalnih sposobnosti s ciljem postizanja osobno najboljeg postignuća. Ocjenjivanje se provodi pomoću kriterija za procjenu motoričkih postignuća.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Kriteriji</w:t>
      </w:r>
      <w:r w:rsidRPr="009A258B">
        <w:rPr>
          <w:rFonts w:ascii="Times New Roman" w:hAnsi="Times New Roman" w:cs="Times New Roman"/>
          <w:sz w:val="24"/>
          <w:szCs w:val="24"/>
        </w:rPr>
        <w:t xml:space="preserve"> se izrađuju temeljem vrijednosti koje su za određeno motoričko postignuće postigli učenici matične škole. Standarde treba obnavljati nakon dvije do četiri godine.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Koja će se motorička postignuća provjeravati određuje nastavnik, a temelje se na programskim sadržajima koji se provode.</w:t>
      </w:r>
    </w:p>
    <w:p w:rsidR="0094796E" w:rsidRPr="009A258B" w:rsidRDefault="0094796E" w:rsidP="0094796E">
      <w:pPr>
        <w:rPr>
          <w:rFonts w:ascii="Times New Roman" w:hAnsi="Times New Roman" w:cs="Times New Roman"/>
          <w:b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KINANTROPOLOŠKA POSTIGNUĆA (2-3 ocjene)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Ocjenjuju se i vrednuju postignuća učenika iz tri podprostora</w:t>
      </w:r>
      <w:r w:rsidRPr="009A258B">
        <w:rPr>
          <w:rFonts w:ascii="Times New Roman" w:hAnsi="Times New Roman" w:cs="Times New Roman"/>
          <w:sz w:val="24"/>
          <w:szCs w:val="24"/>
        </w:rPr>
        <w:t>: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 xml:space="preserve">- </w:t>
      </w:r>
      <w:r w:rsidRPr="009A258B">
        <w:rPr>
          <w:rFonts w:ascii="Times New Roman" w:hAnsi="Times New Roman" w:cs="Times New Roman"/>
          <w:b/>
          <w:sz w:val="24"/>
          <w:szCs w:val="24"/>
        </w:rPr>
        <w:t>morfološka obilježja -</w:t>
      </w:r>
      <w:r w:rsidRPr="009A258B">
        <w:rPr>
          <w:rFonts w:ascii="Times New Roman" w:hAnsi="Times New Roman" w:cs="Times New Roman"/>
          <w:sz w:val="24"/>
          <w:szCs w:val="24"/>
        </w:rPr>
        <w:t xml:space="preserve"> tjelesne mjere iz prostora longitudinalne i transverzalne dimenzionalnosti skeleta, volumena i mase tijela te potkožnog masnog tkiva – sastav tijela </w:t>
      </w:r>
      <w:r w:rsidRPr="009A25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 xml:space="preserve">-motoričke sposobnosti - </w:t>
      </w:r>
      <w:r w:rsidRPr="009A258B">
        <w:rPr>
          <w:rFonts w:ascii="Times New Roman" w:hAnsi="Times New Roman" w:cs="Times New Roman"/>
          <w:sz w:val="24"/>
          <w:szCs w:val="24"/>
        </w:rPr>
        <w:t>odnose se na potencijal osobe u izvođenju jednostavnijih, složenijih i složenih voljnih gibanja koja se izvode djelovanjem skeletnih mišića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 xml:space="preserve">- </w:t>
      </w:r>
      <w:r w:rsidRPr="009A258B">
        <w:rPr>
          <w:rFonts w:ascii="Times New Roman" w:hAnsi="Times New Roman" w:cs="Times New Roman"/>
          <w:b/>
          <w:sz w:val="24"/>
          <w:szCs w:val="24"/>
        </w:rPr>
        <w:t>funkcionalne sposobnosti</w:t>
      </w:r>
      <w:r w:rsidRPr="009A258B">
        <w:rPr>
          <w:rFonts w:ascii="Times New Roman" w:hAnsi="Times New Roman" w:cs="Times New Roman"/>
          <w:sz w:val="24"/>
          <w:szCs w:val="24"/>
        </w:rPr>
        <w:t xml:space="preserve"> -      mogu se definirati kao sposobnosti organizma koje omogućuju transport i proizvodnju energije u ljudskom organizmu, najčešće se dijele na aerobne i anaerobne funkcionalne sposobnosti ili izdržljivosti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 xml:space="preserve">Temeljem navedenoga mjere i testovi koji se provode za praćenje kinantropoloških obilježja su: 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Morfološka obilježja</w:t>
      </w:r>
      <w:r w:rsidRPr="009A258B">
        <w:rPr>
          <w:rFonts w:ascii="Times New Roman" w:hAnsi="Times New Roman" w:cs="Times New Roman"/>
          <w:sz w:val="24"/>
          <w:szCs w:val="24"/>
        </w:rPr>
        <w:t>: visina (AT</w:t>
      </w:r>
      <w:r w:rsidR="00F2017B">
        <w:rPr>
          <w:rFonts w:ascii="Times New Roman" w:hAnsi="Times New Roman" w:cs="Times New Roman"/>
          <w:sz w:val="24"/>
          <w:szCs w:val="24"/>
        </w:rPr>
        <w:t>J</w:t>
      </w:r>
      <w:r w:rsidRPr="009A258B">
        <w:rPr>
          <w:rFonts w:ascii="Times New Roman" w:hAnsi="Times New Roman" w:cs="Times New Roman"/>
          <w:sz w:val="24"/>
          <w:szCs w:val="24"/>
        </w:rPr>
        <w:t>V</w:t>
      </w:r>
      <w:r w:rsidR="00F2017B">
        <w:rPr>
          <w:rFonts w:ascii="Times New Roman" w:hAnsi="Times New Roman" w:cs="Times New Roman"/>
          <w:sz w:val="24"/>
          <w:szCs w:val="24"/>
        </w:rPr>
        <w:t>IS), težina( ATJTEZ</w:t>
      </w:r>
      <w:r w:rsidRPr="009A258B">
        <w:rPr>
          <w:rFonts w:ascii="Times New Roman" w:hAnsi="Times New Roman" w:cs="Times New Roman"/>
          <w:sz w:val="24"/>
          <w:szCs w:val="24"/>
        </w:rPr>
        <w:t>)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Motoričke sposobnosti</w:t>
      </w:r>
      <w:r w:rsidRPr="009A25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EKSPLOZIVNA SNAGA- MESSDM (skok u dalj s mjesta)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REPETITIVNA SNAGA –MRSPTL (podizanje trupa iz ležanja)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AGILNOST -MAGKUS(koraci u stranu)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FLEKSIBILNOST – MFLPRR(pretklon raznožno)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REPETITIVNA SNAGA – MRSCUC(čučnjevi)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Funkcionalne sposobnosti</w:t>
      </w:r>
      <w:r w:rsidRPr="009A258B">
        <w:rPr>
          <w:rFonts w:ascii="Times New Roman" w:hAnsi="Times New Roman" w:cs="Times New Roman"/>
          <w:sz w:val="24"/>
          <w:szCs w:val="24"/>
        </w:rPr>
        <w:t>: trčanje na 800 metara  za učenice i trčanje 1000 metara  za učenike kao testovi opće izdržljivosti</w:t>
      </w:r>
    </w:p>
    <w:p w:rsidR="009A258B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Provjeravanje kinantropoloških postignuća provodi se  dva puta godišnje. Vrijednosti  se ne ocijenjuju kao apsolutne vrijednosti  pojedinih varijabli, već kao razlike promjena između početne i završne dijagnostike stanja. Ocjenjuje se napredak učenika a time i njihova kinantropološka postignuća.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lastRenderedPageBreak/>
        <w:t>ODGOJNI UČINCI (5-10 ocjena)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Element  ocjenjivanja odgojni učinci u nastavi tjelesne i zdravstvene kulture treba procijeniti praćenjem i/ili provjeravanjem ovih odgojnih podelemenata: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a) aktivnost učenika na satu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b) vladanje učenika na satu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c) razina zdravstveno-higijenskih navika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d) sudjelovanje u izvannastavnim i izvanškolskim aktivnostima</w:t>
      </w:r>
    </w:p>
    <w:p w:rsidR="0094796E" w:rsidRPr="009A258B" w:rsidRDefault="0094796E" w:rsidP="00947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</w:p>
    <w:p w:rsidR="0094796E" w:rsidRPr="009A258B" w:rsidRDefault="0094796E" w:rsidP="0094796E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ZAKLJUČNO OCJENJIVANJE</w:t>
      </w:r>
      <w:r w:rsidRPr="009A258B">
        <w:rPr>
          <w:rFonts w:ascii="Times New Roman" w:hAnsi="Times New Roman" w:cs="Times New Roman"/>
          <w:b/>
          <w:sz w:val="24"/>
          <w:szCs w:val="24"/>
        </w:rPr>
        <w:tab/>
      </w:r>
    </w:p>
    <w:p w:rsidR="009A258B" w:rsidRDefault="0094796E" w:rsidP="0094796E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Mora biti odraz cjelokupnih odgojno-obrazovnih postignuća učenika. Izvodi se iz ocjena upisanih po elementima ocjenjivanja, a dorađuje na temelju zabilježaka o učeniku.</w:t>
      </w:r>
    </w:p>
    <w:p w:rsidR="005A591F" w:rsidRDefault="005A591F" w:rsidP="005A591F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</w:p>
    <w:p w:rsidR="005A591F" w:rsidRDefault="005A591F" w:rsidP="005A59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SASTAVNICE ZAKLJUČNE OCJENE</w:t>
      </w:r>
    </w:p>
    <w:p w:rsidR="005A591F" w:rsidRDefault="005A591F" w:rsidP="005A59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MOTORIČKA ZNANJA  20%</w:t>
      </w:r>
    </w:p>
    <w:p w:rsidR="005A591F" w:rsidRDefault="005A591F" w:rsidP="005A59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MOTORIČKA POSTIGNUĆA  20%</w:t>
      </w:r>
    </w:p>
    <w:p w:rsidR="005A591F" w:rsidRDefault="005A591F" w:rsidP="005A59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MOTORIČKE SPOSOBNOSTI  20%</w:t>
      </w:r>
    </w:p>
    <w:p w:rsidR="005A591F" w:rsidRDefault="005A591F" w:rsidP="005A59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FUNKCIONALNE SPOSOBNOSTI  10%</w:t>
      </w:r>
    </w:p>
    <w:p w:rsidR="005A591F" w:rsidRDefault="005A591F" w:rsidP="005A59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ODGOJNI UČINCI RADA  30%</w:t>
      </w:r>
    </w:p>
    <w:p w:rsidR="009A258B" w:rsidRDefault="009A258B" w:rsidP="0094796E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</w:p>
    <w:p w:rsidR="009A258B" w:rsidRDefault="009A258B" w:rsidP="0094796E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</w:p>
    <w:p w:rsidR="009A258B" w:rsidRDefault="009A258B" w:rsidP="0094796E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</w:p>
    <w:p w:rsidR="009A258B" w:rsidRDefault="009A258B" w:rsidP="0094796E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</w:p>
    <w:p w:rsidR="009A258B" w:rsidRDefault="009A258B" w:rsidP="0094796E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</w:p>
    <w:p w:rsidR="009A258B" w:rsidRDefault="009A258B" w:rsidP="0094796E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</w:p>
    <w:p w:rsidR="009A258B" w:rsidRDefault="009A258B" w:rsidP="0094796E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</w:p>
    <w:p w:rsidR="009A258B" w:rsidRDefault="009A258B" w:rsidP="009F5632">
      <w:pPr>
        <w:tabs>
          <w:tab w:val="left" w:pos="1095"/>
        </w:tabs>
        <w:rPr>
          <w:rFonts w:ascii="Times New Roman" w:hAnsi="Times New Roman" w:cs="Times New Roman"/>
          <w:b/>
          <w:sz w:val="24"/>
          <w:szCs w:val="24"/>
        </w:rPr>
      </w:pPr>
    </w:p>
    <w:p w:rsidR="009F5632" w:rsidRDefault="009F5632" w:rsidP="009F5632">
      <w:pPr>
        <w:tabs>
          <w:tab w:val="left" w:pos="1095"/>
        </w:tabs>
        <w:rPr>
          <w:rFonts w:ascii="Times New Roman" w:hAnsi="Times New Roman" w:cs="Times New Roman"/>
          <w:b/>
          <w:sz w:val="24"/>
          <w:szCs w:val="24"/>
        </w:rPr>
      </w:pPr>
    </w:p>
    <w:p w:rsidR="00FE571A" w:rsidRPr="006B4784" w:rsidRDefault="00FE571A" w:rsidP="00FE5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84">
        <w:rPr>
          <w:rFonts w:ascii="Times New Roman" w:hAnsi="Times New Roman" w:cs="Times New Roman"/>
          <w:b/>
          <w:sz w:val="28"/>
          <w:szCs w:val="28"/>
        </w:rPr>
        <w:lastRenderedPageBreak/>
        <w:t>POPIS SADRŽAJA I VRIJEME PROVJERAVANJA</w:t>
      </w:r>
    </w:p>
    <w:p w:rsidR="00FE571A" w:rsidRPr="006B4784" w:rsidRDefault="00FE571A" w:rsidP="00FE5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2"/>
        <w:tblW w:w="9760" w:type="dxa"/>
        <w:tblLook w:val="04A0" w:firstRow="1" w:lastRow="0" w:firstColumn="1" w:lastColumn="0" w:noHBand="0" w:noVBand="1"/>
      </w:tblPr>
      <w:tblGrid>
        <w:gridCol w:w="7196"/>
        <w:gridCol w:w="2564"/>
      </w:tblGrid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FE571A" w:rsidRPr="006B4784" w:rsidRDefault="00FE571A" w:rsidP="009B3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84">
              <w:rPr>
                <w:rFonts w:ascii="Times New Roman" w:hAnsi="Times New Roman" w:cs="Times New Roman"/>
                <w:b/>
                <w:sz w:val="24"/>
                <w:szCs w:val="24"/>
              </w:rPr>
              <w:t>SADRŽAJI PROVJERAVANJA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hideMark/>
          </w:tcPr>
          <w:p w:rsidR="00FE571A" w:rsidRPr="006B4784" w:rsidRDefault="00FE571A" w:rsidP="009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84">
              <w:rPr>
                <w:rFonts w:ascii="Times New Roman" w:hAnsi="Times New Roman" w:cs="Times New Roman"/>
                <w:sz w:val="24"/>
                <w:szCs w:val="24"/>
              </w:rPr>
              <w:t>Programska jedinica br.</w:t>
            </w: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571A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4E">
              <w:rPr>
                <w:rFonts w:ascii="Times New Roman" w:hAnsi="Times New Roman" w:cs="Times New Roman"/>
                <w:b/>
                <w:sz w:val="24"/>
                <w:szCs w:val="24"/>
              </w:rPr>
              <w:t>Početno provjeravanje kinantropoloških obilježja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E571A" w:rsidRDefault="00FE571A" w:rsidP="009B30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morfoloških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antropometrijske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karakteristike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ATJVIS, ATJTEZ</w:t>
            </w:r>
          </w:p>
          <w:p w:rsidR="00FE571A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motoričkih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testovi</w:t>
            </w:r>
            <w:proofErr w:type="spellEnd"/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MESSDM  (skok u dalj s mjesta)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>MRSPTL  (podizanje trupa iz ležanja)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>MAGKUS (koraci u stranu)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MFLPRR (pretklon raznožno)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MRSCUC (čučnjevi)</w:t>
            </w:r>
          </w:p>
          <w:p w:rsidR="00FE571A" w:rsidRPr="006B4784" w:rsidRDefault="00FE571A" w:rsidP="009B3035">
            <w:pPr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-provjeravanje funkcionalnih sposobnosti (trčanje na pokretnoj traci za učenice 4 minuta, a za učenike 6 minuta)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571A" w:rsidRDefault="00FE571A" w:rsidP="009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Pr="00617C4E" w:rsidRDefault="00FE571A" w:rsidP="009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  <w:p w:rsidR="00FE571A" w:rsidRPr="00617C4E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Pr="00617C4E" w:rsidRDefault="00FE571A" w:rsidP="009B30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Pr="00C73F70" w:rsidRDefault="00FE571A" w:rsidP="009B30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Provjeravanje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sposobnosti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3F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(PMS)</w:t>
            </w:r>
          </w:p>
          <w:p w:rsidR="00FE571A" w:rsidRPr="00617C4E" w:rsidRDefault="00F04A66" w:rsidP="009B3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Jednostavne 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)-test 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agilnosti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B60" w:rsidRDefault="00085B60" w:rsidP="00085B60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Provjera</w:t>
            </w:r>
            <w:r w:rsidR="00A82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motoričkih sposobnosti (PMS) </w:t>
            </w:r>
            <w:r w:rsidR="00A827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dostignuća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(PMD)</w:t>
            </w:r>
          </w:p>
          <w:p w:rsidR="00085B60" w:rsidRPr="00C07278" w:rsidRDefault="00085B60" w:rsidP="00085B6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Ritmičke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Preskakanje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vijače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naprijed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nazad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poznatim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poskocima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skokovima</w:t>
            </w:r>
            <w:proofErr w:type="spellEnd"/>
          </w:p>
          <w:p w:rsidR="00085B60" w:rsidRPr="00C07278" w:rsidRDefault="00085B60" w:rsidP="00085B60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Ritmičke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Daleko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visoki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škare</w:t>
            </w:r>
            <w:proofErr w:type="spellEnd"/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FE571A" w:rsidRPr="007F3076" w:rsidRDefault="00FE571A" w:rsidP="009B30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dostignuća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B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(PMD)</w:t>
            </w:r>
          </w:p>
          <w:p w:rsidR="00FE571A" w:rsidRPr="00163B23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2.Vijača –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sunožni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naizmjenični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poskoci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17-18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sposobnosti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B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testovi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motoričkih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</w:p>
          <w:p w:rsidR="00FE571A" w:rsidRDefault="00FE571A" w:rsidP="00FE571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podizanje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trupa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medicinkom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E571A" w:rsidRDefault="00FE571A" w:rsidP="00FE571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donju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trbušnu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muskulaturu</w:t>
            </w:r>
            <w:proofErr w:type="spellEnd"/>
          </w:p>
          <w:p w:rsidR="00FE571A" w:rsidRDefault="00FE571A" w:rsidP="00FE571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dinamički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zakloni</w:t>
            </w:r>
            <w:proofErr w:type="spellEnd"/>
          </w:p>
          <w:p w:rsidR="00FE571A" w:rsidRDefault="00FE571A" w:rsidP="00FE571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sklekovi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E571A" w:rsidRDefault="00FE571A" w:rsidP="00FE571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zgibovi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</w:t>
            </w:r>
            <w:proofErr w:type="spellEnd"/>
          </w:p>
          <w:p w:rsidR="00FE571A" w:rsidRPr="00163B23" w:rsidRDefault="00FE571A" w:rsidP="00FE571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čučnjeva</w:t>
            </w:r>
            <w:proofErr w:type="spellEnd"/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Default="00FE571A" w:rsidP="009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  <w:p w:rsidR="00FE571A" w:rsidRDefault="00FE571A" w:rsidP="009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Pr="008F6E00" w:rsidRDefault="00FE571A" w:rsidP="009B30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Provjera funkcionalnih sposobnosti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(PFS)</w:t>
            </w:r>
          </w:p>
          <w:p w:rsidR="00FE571A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Individualna dostignuća – trčanje na pokre</w:t>
            </w:r>
            <w:r w:rsidR="001140BF">
              <w:rPr>
                <w:rFonts w:ascii="Times New Roman" w:eastAsia="Calibri" w:hAnsi="Times New Roman" w:cs="Times New Roman"/>
                <w:sz w:val="24"/>
                <w:szCs w:val="24"/>
              </w:rPr>
              <w:t>tnoj traci Ž – 4´ M – 6´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  <w:p w:rsidR="00FE571A" w:rsidRPr="008F6E00" w:rsidRDefault="00FE571A" w:rsidP="009B30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92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692" w:rsidRDefault="00D05692" w:rsidP="00D05692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Provjera motoričkih znanja (PMZ)</w:t>
            </w:r>
          </w:p>
          <w:p w:rsidR="00D05692" w:rsidRPr="00D05692" w:rsidRDefault="00D05692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92">
              <w:rPr>
                <w:rFonts w:ascii="Times New Roman" w:eastAsia="Calibri" w:hAnsi="Times New Roman" w:cs="Times New Roman"/>
                <w:sz w:val="24"/>
                <w:szCs w:val="24"/>
              </w:rPr>
              <w:t>8. Plesne strukture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Društveni ples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692" w:rsidRDefault="00D05692" w:rsidP="009B3035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Provjera motoričkih znanja (PMZ)</w:t>
            </w:r>
          </w:p>
          <w:p w:rsidR="00FE571A" w:rsidRPr="008F6E00" w:rsidRDefault="00F04A66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Narodni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56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="00D056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56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izboru</w:t>
            </w:r>
            <w:proofErr w:type="spellEnd"/>
            <w:r w:rsidR="00D056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37-38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Provjera motoričkih sposobnosti (PMS)</w:t>
            </w:r>
          </w:p>
          <w:p w:rsidR="00FE571A" w:rsidRPr="00A10C76" w:rsidRDefault="00F04A66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E5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Vježbe za eksplozivnu snagu i brzinu (poligon</w:t>
            </w:r>
            <w:r w:rsidR="00FE571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39-40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B60" w:rsidRPr="00C73F70" w:rsidRDefault="00085B60" w:rsidP="00085B60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Provjeravanje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znanja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3F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(PMZ)</w:t>
            </w:r>
          </w:p>
          <w:p w:rsidR="00FE571A" w:rsidRPr="00085B60" w:rsidRDefault="00085B60" w:rsidP="006838A6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Borilačke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Zahvati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gušenja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obrana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zahvata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gušenja</w:t>
            </w:r>
            <w:proofErr w:type="spellEnd"/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47-48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dostignuća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B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(PMD)</w:t>
            </w:r>
          </w:p>
          <w:p w:rsidR="00FE571A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2.Vijača –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sunožni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naizmjenični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poskoci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49-52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sposobnosti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B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testovi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motoričkih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</w:p>
          <w:p w:rsidR="00FE571A" w:rsidRDefault="00FE571A" w:rsidP="00FE571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podizanje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trupa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medicinkom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E571A" w:rsidRDefault="00FE571A" w:rsidP="00FE571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donju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trbušnu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muskulaturu</w:t>
            </w:r>
            <w:proofErr w:type="spellEnd"/>
          </w:p>
          <w:p w:rsidR="00FE571A" w:rsidRDefault="00FE571A" w:rsidP="00FE571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dinamički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zakloni</w:t>
            </w:r>
            <w:proofErr w:type="spellEnd"/>
          </w:p>
          <w:p w:rsidR="00FE571A" w:rsidRDefault="00FE571A" w:rsidP="00FE571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sklekovi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E571A" w:rsidRDefault="00FE571A" w:rsidP="00FE571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zgibovi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</w:t>
            </w:r>
            <w:proofErr w:type="spellEnd"/>
          </w:p>
          <w:p w:rsidR="00FE571A" w:rsidRPr="00A20F47" w:rsidRDefault="00FE571A" w:rsidP="00FE571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čučnjeva</w:t>
            </w:r>
            <w:proofErr w:type="spellEnd"/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Default="00FE571A" w:rsidP="009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57-59</w:t>
            </w:r>
          </w:p>
          <w:p w:rsidR="00FE571A" w:rsidRPr="00A20F47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Pr="00A20F47" w:rsidRDefault="00FE571A" w:rsidP="009B30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BF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0BF" w:rsidRDefault="001140BF" w:rsidP="001140BF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Provjera funkcionalnih sposobnosti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(PFS)</w:t>
            </w:r>
          </w:p>
          <w:p w:rsidR="001140BF" w:rsidRPr="008F6E00" w:rsidRDefault="001140BF" w:rsidP="001140BF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Individualna dostignuća – trčanje na pokre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tnoj traci Ž – 4´ M – 6´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0BF" w:rsidRDefault="001140BF" w:rsidP="001140BF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53-59</w:t>
            </w: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znanja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(PMZ)</w:t>
            </w:r>
          </w:p>
          <w:p w:rsidR="00FE571A" w:rsidRPr="00A20F47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8.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Društveni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Pr="00C73F70" w:rsidRDefault="00FE571A" w:rsidP="009B30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Provjeravanje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sposobnosti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3F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(PMS)</w:t>
            </w:r>
          </w:p>
          <w:p w:rsidR="00FE571A" w:rsidRDefault="00F04A66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Jednostavne 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)-test 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agilnosti</w:t>
            </w:r>
            <w:proofErr w:type="spellEnd"/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62-64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Provjera motoričkih sposobnosti (PMS) i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dostignuća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(PMD)</w:t>
            </w:r>
          </w:p>
          <w:p w:rsidR="00FE571A" w:rsidRPr="00085B60" w:rsidRDefault="00F04A66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Igre</w:t>
            </w:r>
            <w:proofErr w:type="spellEnd"/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Mali </w:t>
            </w:r>
            <w:proofErr w:type="spellStart"/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nogomet</w:t>
            </w:r>
            <w:proofErr w:type="spellEnd"/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85B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–</w:t>
            </w:r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5B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poligon</w:t>
            </w:r>
            <w:proofErr w:type="spellEnd"/>
            <w:r w:rsidR="00085B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(</w:t>
            </w:r>
            <w:r w:rsidR="00085B6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PMZ,PMD)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  <w:p w:rsidR="00FE571A" w:rsidRPr="00CC7E88" w:rsidRDefault="00FE571A" w:rsidP="009B30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Pr="00B728FB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Finalno</w:t>
            </w:r>
            <w:r w:rsidRPr="00617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provjeravanje </w:t>
            </w:r>
            <w:proofErr w:type="spellStart"/>
            <w:r w:rsidRPr="00617C4E">
              <w:rPr>
                <w:rFonts w:ascii="Times New Roman" w:hAnsi="Times New Roman" w:cs="Times New Roman"/>
                <w:b/>
                <w:sz w:val="24"/>
                <w:szCs w:val="24"/>
              </w:rPr>
              <w:t>kinantropoloških</w:t>
            </w:r>
            <w:proofErr w:type="spellEnd"/>
            <w:r w:rsidRPr="00617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obilježja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testovi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motoričkih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testovi</w:t>
            </w:r>
            <w:proofErr w:type="spellEnd"/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MESSDM  (skok u dalj s mjesta)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MRSPTL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(podizanje trupa iz ležanja)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>MAGKUS (koraci u stranu)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MFLPRR (</w:t>
            </w:r>
            <w:proofErr w:type="spellStart"/>
            <w:r w:rsidRPr="00B509D1">
              <w:rPr>
                <w:rFonts w:ascii="Times New Roman" w:hAnsi="Times New Roman" w:cs="Times New Roman"/>
                <w:sz w:val="24"/>
                <w:szCs w:val="24"/>
              </w:rPr>
              <w:t>pretklon</w:t>
            </w:r>
            <w:proofErr w:type="spellEnd"/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D1">
              <w:rPr>
                <w:rFonts w:ascii="Times New Roman" w:hAnsi="Times New Roman" w:cs="Times New Roman"/>
                <w:sz w:val="24"/>
                <w:szCs w:val="24"/>
              </w:rPr>
              <w:t>raznožno</w:t>
            </w:r>
            <w:proofErr w:type="spellEnd"/>
            <w:r w:rsidRPr="00B509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MRSCUC (čučnjevi)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65-68</w:t>
            </w:r>
          </w:p>
          <w:p w:rsidR="00FE571A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Pr="00976657" w:rsidRDefault="00FE571A" w:rsidP="009B30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Dodatno provjeravanje znanja, sposobnosti i dostignuća ( zaostaci i ispravci )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FE571A" w:rsidRDefault="00FE571A" w:rsidP="00FE571A">
      <w:r>
        <w:tab/>
      </w:r>
      <w:r>
        <w:tab/>
      </w:r>
    </w:p>
    <w:p w:rsidR="00FE571A" w:rsidRPr="009A258B" w:rsidRDefault="00FE571A" w:rsidP="0094796E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FE571A" w:rsidRPr="009A2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743D"/>
    <w:multiLevelType w:val="hybridMultilevel"/>
    <w:tmpl w:val="6396F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C0FEB"/>
    <w:multiLevelType w:val="hybridMultilevel"/>
    <w:tmpl w:val="07C0B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51275"/>
    <w:multiLevelType w:val="hybridMultilevel"/>
    <w:tmpl w:val="820A2F9A"/>
    <w:lvl w:ilvl="0" w:tplc="00E6E2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F41B4"/>
    <w:multiLevelType w:val="hybridMultilevel"/>
    <w:tmpl w:val="66DC9966"/>
    <w:lvl w:ilvl="0" w:tplc="2DB4A4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B28E0"/>
    <w:multiLevelType w:val="hybridMultilevel"/>
    <w:tmpl w:val="7CD0D168"/>
    <w:lvl w:ilvl="0" w:tplc="8CF8A3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33"/>
    <w:rsid w:val="00053463"/>
    <w:rsid w:val="00057910"/>
    <w:rsid w:val="00072C97"/>
    <w:rsid w:val="00081E82"/>
    <w:rsid w:val="00085B60"/>
    <w:rsid w:val="00087429"/>
    <w:rsid w:val="001140BF"/>
    <w:rsid w:val="001349AE"/>
    <w:rsid w:val="001B02CF"/>
    <w:rsid w:val="00201164"/>
    <w:rsid w:val="0028339A"/>
    <w:rsid w:val="002A08E3"/>
    <w:rsid w:val="002F0CE8"/>
    <w:rsid w:val="002F6FD1"/>
    <w:rsid w:val="00300507"/>
    <w:rsid w:val="003316DA"/>
    <w:rsid w:val="00341318"/>
    <w:rsid w:val="003628ED"/>
    <w:rsid w:val="003677EF"/>
    <w:rsid w:val="00373082"/>
    <w:rsid w:val="0041267F"/>
    <w:rsid w:val="00440F42"/>
    <w:rsid w:val="00441A4F"/>
    <w:rsid w:val="004E238E"/>
    <w:rsid w:val="00511556"/>
    <w:rsid w:val="005404F2"/>
    <w:rsid w:val="00546DE1"/>
    <w:rsid w:val="005A591F"/>
    <w:rsid w:val="00646A91"/>
    <w:rsid w:val="00654576"/>
    <w:rsid w:val="00655347"/>
    <w:rsid w:val="00660AFF"/>
    <w:rsid w:val="00673B09"/>
    <w:rsid w:val="006838A6"/>
    <w:rsid w:val="006D2C61"/>
    <w:rsid w:val="006D3FC9"/>
    <w:rsid w:val="00721567"/>
    <w:rsid w:val="00756CE6"/>
    <w:rsid w:val="007B20B1"/>
    <w:rsid w:val="007E549F"/>
    <w:rsid w:val="007E7274"/>
    <w:rsid w:val="007F0A9A"/>
    <w:rsid w:val="007F487C"/>
    <w:rsid w:val="00834C37"/>
    <w:rsid w:val="008707E5"/>
    <w:rsid w:val="00881A3E"/>
    <w:rsid w:val="00883499"/>
    <w:rsid w:val="008A21C8"/>
    <w:rsid w:val="008C6426"/>
    <w:rsid w:val="0094796E"/>
    <w:rsid w:val="00951E75"/>
    <w:rsid w:val="00965842"/>
    <w:rsid w:val="009A258B"/>
    <w:rsid w:val="009B3035"/>
    <w:rsid w:val="009C31FC"/>
    <w:rsid w:val="009C5CB3"/>
    <w:rsid w:val="009E504F"/>
    <w:rsid w:val="009F5632"/>
    <w:rsid w:val="00A0156E"/>
    <w:rsid w:val="00A2338C"/>
    <w:rsid w:val="00A4695E"/>
    <w:rsid w:val="00A56284"/>
    <w:rsid w:val="00A75F0D"/>
    <w:rsid w:val="00A82766"/>
    <w:rsid w:val="00AC7A9E"/>
    <w:rsid w:val="00AE184F"/>
    <w:rsid w:val="00AE3BE3"/>
    <w:rsid w:val="00B144FC"/>
    <w:rsid w:val="00B24DE0"/>
    <w:rsid w:val="00B3201A"/>
    <w:rsid w:val="00B32593"/>
    <w:rsid w:val="00B80DDA"/>
    <w:rsid w:val="00BF1158"/>
    <w:rsid w:val="00C7554B"/>
    <w:rsid w:val="00C9478C"/>
    <w:rsid w:val="00D05692"/>
    <w:rsid w:val="00D132AA"/>
    <w:rsid w:val="00D62630"/>
    <w:rsid w:val="00D838C9"/>
    <w:rsid w:val="00DE4F1A"/>
    <w:rsid w:val="00DE6F98"/>
    <w:rsid w:val="00E201A9"/>
    <w:rsid w:val="00E81024"/>
    <w:rsid w:val="00E92933"/>
    <w:rsid w:val="00EE6747"/>
    <w:rsid w:val="00F04A66"/>
    <w:rsid w:val="00F06C8C"/>
    <w:rsid w:val="00F2017B"/>
    <w:rsid w:val="00F25C17"/>
    <w:rsid w:val="00F63108"/>
    <w:rsid w:val="00F76B19"/>
    <w:rsid w:val="00FA2423"/>
    <w:rsid w:val="00FB2798"/>
    <w:rsid w:val="00F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TableNormal"/>
    <w:next w:val="TableGrid"/>
    <w:uiPriority w:val="59"/>
    <w:rsid w:val="00947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58B"/>
    <w:pPr>
      <w:ind w:left="720"/>
      <w:contextualSpacing/>
    </w:pPr>
  </w:style>
  <w:style w:type="numbering" w:customStyle="1" w:styleId="Bezpopisa1">
    <w:name w:val="Bez popisa1"/>
    <w:next w:val="NoList"/>
    <w:uiPriority w:val="99"/>
    <w:semiHidden/>
    <w:unhideWhenUsed/>
    <w:rsid w:val="00511556"/>
  </w:style>
  <w:style w:type="table" w:customStyle="1" w:styleId="Reetkatablice1">
    <w:name w:val="Rešetka tablice1"/>
    <w:basedOn w:val="TableNormal"/>
    <w:next w:val="TableGrid"/>
    <w:uiPriority w:val="59"/>
    <w:rsid w:val="00511556"/>
    <w:pPr>
      <w:spacing w:after="0" w:line="240" w:lineRule="auto"/>
    </w:pPr>
    <w:rPr>
      <w:rFonts w:ascii="Calibri" w:eastAsia="Calibri" w:hAnsi="Calibri" w:cs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TableNormal"/>
    <w:next w:val="TableGrid"/>
    <w:uiPriority w:val="59"/>
    <w:rsid w:val="005115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TableNormal"/>
    <w:next w:val="TableGrid"/>
    <w:uiPriority w:val="59"/>
    <w:rsid w:val="00947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58B"/>
    <w:pPr>
      <w:ind w:left="720"/>
      <w:contextualSpacing/>
    </w:pPr>
  </w:style>
  <w:style w:type="numbering" w:customStyle="1" w:styleId="Bezpopisa1">
    <w:name w:val="Bez popisa1"/>
    <w:next w:val="NoList"/>
    <w:uiPriority w:val="99"/>
    <w:semiHidden/>
    <w:unhideWhenUsed/>
    <w:rsid w:val="00511556"/>
  </w:style>
  <w:style w:type="table" w:customStyle="1" w:styleId="Reetkatablice1">
    <w:name w:val="Rešetka tablice1"/>
    <w:basedOn w:val="TableNormal"/>
    <w:next w:val="TableGrid"/>
    <w:uiPriority w:val="59"/>
    <w:rsid w:val="00511556"/>
    <w:pPr>
      <w:spacing w:after="0" w:line="240" w:lineRule="auto"/>
    </w:pPr>
    <w:rPr>
      <w:rFonts w:ascii="Calibri" w:eastAsia="Calibri" w:hAnsi="Calibri" w:cs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TableNormal"/>
    <w:next w:val="TableGrid"/>
    <w:uiPriority w:val="59"/>
    <w:rsid w:val="005115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22</Pages>
  <Words>6441</Words>
  <Characters>36717</Characters>
  <Application>Microsoft Office Word</Application>
  <DocSecurity>0</DocSecurity>
  <Lines>305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Rajka</dc:creator>
  <cp:keywords/>
  <dc:description/>
  <cp:lastModifiedBy>User</cp:lastModifiedBy>
  <cp:revision>48</cp:revision>
  <dcterms:created xsi:type="dcterms:W3CDTF">2016-01-18T08:51:00Z</dcterms:created>
  <dcterms:modified xsi:type="dcterms:W3CDTF">2018-03-03T12:43:00Z</dcterms:modified>
</cp:coreProperties>
</file>