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05" w:rsidRPr="002C6E37" w:rsidRDefault="00DF2662">
      <w:pPr>
        <w:rPr>
          <w:rFonts w:ascii="Times New Roman" w:hAnsi="Times New Roman" w:cs="Times New Roman"/>
          <w:sz w:val="28"/>
          <w:szCs w:val="28"/>
        </w:rPr>
      </w:pPr>
      <w:r w:rsidRPr="002C6E37">
        <w:rPr>
          <w:rFonts w:ascii="Times New Roman" w:hAnsi="Times New Roman" w:cs="Times New Roman"/>
          <w:sz w:val="28"/>
          <w:szCs w:val="28"/>
        </w:rPr>
        <w:t xml:space="preserve">Naziv škole : </w:t>
      </w:r>
      <w:r w:rsidRPr="002C6E37">
        <w:rPr>
          <w:rFonts w:ascii="Times New Roman" w:hAnsi="Times New Roman" w:cs="Times New Roman"/>
          <w:b/>
          <w:sz w:val="28"/>
          <w:szCs w:val="28"/>
        </w:rPr>
        <w:t>Medicinska škola u Rijeci</w:t>
      </w:r>
    </w:p>
    <w:p w:rsidR="00DF2662" w:rsidRPr="002C6E37" w:rsidRDefault="00B635AE" w:rsidP="00DF2662">
      <w:pPr>
        <w:rPr>
          <w:rFonts w:ascii="Times New Roman" w:hAnsi="Times New Roman" w:cs="Times New Roman"/>
          <w:sz w:val="28"/>
          <w:szCs w:val="28"/>
        </w:rPr>
      </w:pPr>
      <w:r w:rsidRPr="002C6E37">
        <w:rPr>
          <w:rFonts w:ascii="Times New Roman" w:hAnsi="Times New Roman" w:cs="Times New Roman"/>
          <w:sz w:val="28"/>
          <w:szCs w:val="28"/>
        </w:rPr>
        <w:t>Adresa : Braće Branchetta</w:t>
      </w:r>
      <w:r w:rsidR="00864943" w:rsidRPr="002C6E37">
        <w:rPr>
          <w:rFonts w:ascii="Times New Roman" w:hAnsi="Times New Roman" w:cs="Times New Roman"/>
          <w:sz w:val="28"/>
          <w:szCs w:val="28"/>
        </w:rPr>
        <w:t xml:space="preserve"> 11A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EB5E1C" w:rsidRDefault="00DF2662" w:rsidP="00DF2662">
      <w:pPr>
        <w:jc w:val="center"/>
        <w:rPr>
          <w:b/>
          <w:sz w:val="28"/>
          <w:szCs w:val="28"/>
        </w:rPr>
      </w:pPr>
      <w:r w:rsidRPr="00EB5E1C">
        <w:rPr>
          <w:b/>
          <w:sz w:val="28"/>
          <w:szCs w:val="28"/>
        </w:rPr>
        <w:t xml:space="preserve">IZVEDBENI NASTAVNI PLAN I PROGRAM </w:t>
      </w:r>
    </w:p>
    <w:p w:rsidR="00DF2662" w:rsidRPr="00EB5E1C" w:rsidRDefault="00DF2662" w:rsidP="00DF2662">
      <w:pPr>
        <w:jc w:val="center"/>
        <w:rPr>
          <w:b/>
          <w:sz w:val="28"/>
          <w:szCs w:val="28"/>
        </w:rPr>
      </w:pPr>
      <w:r w:rsidRPr="00EB5E1C">
        <w:rPr>
          <w:b/>
          <w:sz w:val="28"/>
          <w:szCs w:val="28"/>
        </w:rPr>
        <w:t>TJELESNE I ZDRAVSTVENE KULTURE</w:t>
      </w:r>
    </w:p>
    <w:p w:rsidR="00DF2662" w:rsidRDefault="001F5600" w:rsidP="00DF2662">
      <w:pPr>
        <w:jc w:val="center"/>
        <w:rPr>
          <w:b/>
          <w:sz w:val="28"/>
          <w:szCs w:val="28"/>
        </w:rPr>
      </w:pPr>
      <w:r>
        <w:rPr>
          <w:b/>
          <w:sz w:val="28"/>
          <w:szCs w:val="28"/>
        </w:rPr>
        <w:t>II</w:t>
      </w:r>
      <w:r w:rsidR="00A143AC">
        <w:rPr>
          <w:b/>
          <w:sz w:val="28"/>
          <w:szCs w:val="28"/>
        </w:rPr>
        <w:t>I</w:t>
      </w:r>
      <w:r w:rsidR="00F2704D">
        <w:rPr>
          <w:b/>
          <w:sz w:val="28"/>
          <w:szCs w:val="28"/>
        </w:rPr>
        <w:t>-8</w:t>
      </w:r>
      <w:r>
        <w:rPr>
          <w:b/>
          <w:sz w:val="28"/>
          <w:szCs w:val="28"/>
        </w:rPr>
        <w:t xml:space="preserve"> RAZRED</w:t>
      </w:r>
    </w:p>
    <w:p w:rsidR="00AD3E11" w:rsidRPr="00EB5E1C" w:rsidRDefault="00F2704D" w:rsidP="00DF2662">
      <w:pPr>
        <w:jc w:val="center"/>
        <w:rPr>
          <w:b/>
          <w:sz w:val="28"/>
          <w:szCs w:val="28"/>
        </w:rPr>
      </w:pPr>
      <w:r>
        <w:rPr>
          <w:b/>
          <w:sz w:val="28"/>
          <w:szCs w:val="28"/>
        </w:rPr>
        <w:t xml:space="preserve"> DENTALNA ASISTENTICA/DENTALNI ASISTENT</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Default="00DF2662" w:rsidP="00DF2662">
      <w:pPr>
        <w:jc w:val="center"/>
        <w:rPr>
          <w:sz w:val="28"/>
          <w:szCs w:val="28"/>
        </w:rPr>
      </w:pPr>
      <w:r>
        <w:rPr>
          <w:sz w:val="28"/>
          <w:szCs w:val="28"/>
        </w:rPr>
        <w:t>Šk</w:t>
      </w:r>
      <w:r w:rsidR="00A143AC">
        <w:rPr>
          <w:sz w:val="28"/>
          <w:szCs w:val="28"/>
        </w:rPr>
        <w:t>olska godina 2017./2018</w:t>
      </w:r>
      <w:r w:rsidRPr="00DF2662">
        <w:rPr>
          <w:sz w:val="28"/>
          <w:szCs w:val="28"/>
        </w:rPr>
        <w:t>.</w:t>
      </w:r>
    </w:p>
    <w:p w:rsidR="00AD3E11" w:rsidRPr="00A84F11" w:rsidRDefault="00EE1AC3" w:rsidP="00DF2662">
      <w:pPr>
        <w:jc w:val="center"/>
        <w:rPr>
          <w:b/>
          <w:sz w:val="28"/>
          <w:szCs w:val="28"/>
        </w:rPr>
      </w:pPr>
      <w:r>
        <w:rPr>
          <w:b/>
          <w:sz w:val="28"/>
          <w:szCs w:val="28"/>
        </w:rPr>
        <w:t>Melita Dolić</w:t>
      </w:r>
      <w:r w:rsidR="000D0538">
        <w:rPr>
          <w:b/>
          <w:sz w:val="28"/>
          <w:szCs w:val="28"/>
        </w:rPr>
        <w:t>, prof.</w:t>
      </w:r>
    </w:p>
    <w:p w:rsidR="00AE2CA4" w:rsidRDefault="00AE2CA4" w:rsidP="00A01487">
      <w:pPr>
        <w:rPr>
          <w:sz w:val="28"/>
          <w:szCs w:val="28"/>
        </w:rPr>
      </w:pPr>
    </w:p>
    <w:p w:rsidR="00231CE6" w:rsidRDefault="00231CE6" w:rsidP="00231CE6">
      <w:pPr>
        <w:rPr>
          <w:rFonts w:ascii="Times New Roman" w:hAnsi="Times New Roman" w:cs="Times New Roman"/>
          <w:b/>
          <w:sz w:val="24"/>
          <w:szCs w:val="24"/>
        </w:rPr>
      </w:pPr>
      <w:r>
        <w:rPr>
          <w:rFonts w:ascii="Times New Roman" w:hAnsi="Times New Roman" w:cs="Times New Roman"/>
          <w:b/>
          <w:sz w:val="24"/>
          <w:szCs w:val="24"/>
        </w:rPr>
        <w:lastRenderedPageBreak/>
        <w:t>ISHODI</w:t>
      </w:r>
    </w:p>
    <w:p w:rsidR="00231CE6" w:rsidRDefault="00231CE6" w:rsidP="00231CE6">
      <w:pPr>
        <w:jc w:val="both"/>
        <w:rPr>
          <w:rFonts w:ascii="Times New Roman" w:hAnsi="Times New Roman" w:cs="Times New Roman"/>
          <w:sz w:val="24"/>
          <w:szCs w:val="24"/>
        </w:rPr>
      </w:pPr>
      <w:r>
        <w:rPr>
          <w:rFonts w:ascii="Times New Roman" w:hAnsi="Times New Roman" w:cs="Times New Roman"/>
          <w:sz w:val="24"/>
          <w:szCs w:val="24"/>
        </w:rPr>
        <w:t xml:space="preserve">Na kraju ovog odgojno obrazovnog razdoblja učenici će moći izvoditi jednostavne plesne i ritmičke koreografske strukture. Povezivati će motorička kretanja  kroz ritam i ples. Moći će odabrati motoričke aktivnosti za poboljšanje razine tjelesne spremnosti. Primjenjivati će složenije komplekse motoričkih vježbi za ugrožene mišićne skupine prema specifičnostima struke. Učenici će znati vrednovati rezultate testova motoričkih i funkcionalnih sposobnosti te prema njima dozirati volumen opterećenja pri vježbanju. </w:t>
      </w:r>
    </w:p>
    <w:p w:rsidR="00231CE6" w:rsidRDefault="00231CE6" w:rsidP="00231CE6">
      <w:pPr>
        <w:rPr>
          <w:rFonts w:ascii="Times New Roman" w:hAnsi="Times New Roman" w:cs="Times New Roman"/>
          <w:b/>
          <w:sz w:val="24"/>
          <w:szCs w:val="24"/>
        </w:rPr>
      </w:pPr>
      <w:r>
        <w:rPr>
          <w:rFonts w:ascii="Times New Roman" w:hAnsi="Times New Roman" w:cs="Times New Roman"/>
          <w:b/>
          <w:sz w:val="24"/>
          <w:szCs w:val="24"/>
        </w:rPr>
        <w:t>SPECIFIČNOSTI RAZVOJNOG RAZDOBLJA  3. i 4. razred (učenici)</w:t>
      </w:r>
    </w:p>
    <w:p w:rsidR="00231CE6" w:rsidRDefault="00231CE6" w:rsidP="00231CE6">
      <w:pPr>
        <w:jc w:val="both"/>
        <w:rPr>
          <w:rFonts w:ascii="Times New Roman" w:hAnsi="Times New Roman" w:cs="Times New Roman"/>
          <w:sz w:val="24"/>
          <w:szCs w:val="24"/>
        </w:rPr>
      </w:pPr>
      <w:r>
        <w:rPr>
          <w:rFonts w:ascii="Times New Roman" w:hAnsi="Times New Roman" w:cs="Times New Roman"/>
          <w:sz w:val="24"/>
          <w:szCs w:val="24"/>
        </w:rPr>
        <w:t xml:space="preserve">Kod učenika u dobi od 17 i 18 godina dolazi do smirivanja i definiranja općeg morfološkog rasta i razvoja, te je primjetno uvećanje mišićne mase.  U ovom razdoblju dolazi do uravnoteženijeg razvoja funkcionalnih sposobnosti što omogućava doziranje većih opterećenja </w:t>
      </w:r>
      <w:proofErr w:type="spellStart"/>
      <w:r>
        <w:rPr>
          <w:rFonts w:ascii="Times New Roman" w:hAnsi="Times New Roman" w:cs="Times New Roman"/>
          <w:sz w:val="24"/>
          <w:szCs w:val="24"/>
        </w:rPr>
        <w:t>kardiopulmonalnog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lokomotornog</w:t>
      </w:r>
      <w:proofErr w:type="spellEnd"/>
      <w:r>
        <w:rPr>
          <w:rFonts w:ascii="Times New Roman" w:hAnsi="Times New Roman" w:cs="Times New Roman"/>
          <w:sz w:val="24"/>
          <w:szCs w:val="24"/>
        </w:rPr>
        <w:t xml:space="preserve"> sustava. Nastaviti s procesom utjecaja na  razvoj morfološkog statusa učenika, posebno na povećanje snage ruku i ramenog pojasa, snage trupa i donjih ekstremiteta. Treba što djelotvornije utjecati na razvoj opće motorike, a posebno onih struktura  gibanja koja su u funkciji određenog zanimanja učenika.  Odnos prema tjelesnoj aktivnosti i tjelesnom vježbanju postaje realniji i suptilniji jer se vlastiti doživljaji i potrebe svjesnije osjećaju. U ovom periodu  razvoja događa se definitivno opredjeljivanje  za određenu motoričku aktivnost.  Neophodno je učenike detaljnije upoznati s osnovnim zakonitostima razvoja čovjeka  i utjecaju tjelesne aktivnosti na taj razvoj, da bi se mogli izgraditi što pravilniji stavovi o vrijednosti tjelesnog vježbanja. Potrebno je usvajanje određenih motoričkih informacija potrebnih za očuvanje zdravlja, njegovanje higijenskih navika  te boravak u prirodi s organiziranim tjelesnim aktivnostima. Treba učenike osposobiti da mogu samostalno organizirati sportske aktivnosti u funkciji podizanja zdravlja, radnih sposobnosti, te kvalitetnijeg korištenja slobodnog vremena.</w:t>
      </w:r>
    </w:p>
    <w:p w:rsidR="00231CE6" w:rsidRDefault="00231CE6" w:rsidP="00231CE6">
      <w:pPr>
        <w:jc w:val="both"/>
        <w:rPr>
          <w:rFonts w:ascii="Times New Roman" w:hAnsi="Times New Roman" w:cs="Times New Roman"/>
          <w:b/>
          <w:sz w:val="24"/>
          <w:szCs w:val="24"/>
        </w:rPr>
      </w:pPr>
      <w:r>
        <w:rPr>
          <w:rFonts w:ascii="Times New Roman" w:hAnsi="Times New Roman" w:cs="Times New Roman"/>
          <w:b/>
          <w:sz w:val="24"/>
          <w:szCs w:val="24"/>
        </w:rPr>
        <w:t>SPECIFIČNOSTI RAZVOJNOG RAZDOBLJA  3. i 4. razred (učenice)</w:t>
      </w:r>
    </w:p>
    <w:p w:rsidR="00231CE6" w:rsidRDefault="00231CE6" w:rsidP="00231CE6">
      <w:pPr>
        <w:jc w:val="both"/>
        <w:rPr>
          <w:rFonts w:ascii="Times New Roman" w:hAnsi="Times New Roman" w:cs="Times New Roman"/>
          <w:sz w:val="24"/>
          <w:szCs w:val="24"/>
        </w:rPr>
      </w:pPr>
      <w:r>
        <w:rPr>
          <w:rFonts w:ascii="Times New Roman" w:hAnsi="Times New Roman" w:cs="Times New Roman"/>
          <w:sz w:val="24"/>
          <w:szCs w:val="24"/>
        </w:rPr>
        <w:t>Kod učenica u dobi od 17 i 18 godina dolazi do povećanja obujma tijela i približavanja limitu rasta koštanog sustava. Funkcionalni razvoj pojedinih sistema, premda se nastavlja znatno je uravnoteženiji te omogućava primjenu većih funkcionalnih opterećenja organizma. Da bi se učenice bavile tjelesnom aktivnošću potrebno ih je stalno poticati na pozitivna iskustva koja doživljavaju u različitim oblicima rada u tjelesnoj i zdravstvenoj kulturi. Podizati razinu svijesti za kretanjem i vježbanjem koje trebaju postati dio opće kulture i brige za svoje zdravlje. Treba nastaviti pomagati harmonični razvoj morfološkog statusa učenica posebno prevencijom protiv pojave povećanje tjelesne težine i celulita. Treba utjecati na razvoj mišićnih skupina važnih za biološku funkciju žene. Razvijati aerobne i postupno anaerobnih sposobnosti učenica. Neophodno je potaknuti interes za pojedine motoričke aktivnosti koje su rezultat saznanja i objektivnih potreba učenica. Potrebno je usvajanje određenih motoričkih informacija potrebnih za očuvanje zdravlja, redovitog tjelesnog vježbanja, njegovanje higijenskih navika  te boravak u prirodi s organiziranim tjelesnim aktivnostima. U skladu s izraženim sposobnostima i interesima prema pojedinim aktivnostima treba formirati naviku permanentnog vježbanja. Učenice treba obavijestiti o korisnosti vježbanja za radnu, reproduktivnu i stvaralačku djelatnost žene.</w:t>
      </w:r>
    </w:p>
    <w:p w:rsidR="00231CE6" w:rsidRDefault="00231CE6" w:rsidP="00231CE6">
      <w:pPr>
        <w:jc w:val="both"/>
        <w:rPr>
          <w:rFonts w:ascii="Times New Roman" w:hAnsi="Times New Roman" w:cs="Times New Roman"/>
          <w:sz w:val="24"/>
          <w:szCs w:val="24"/>
        </w:rPr>
      </w:pPr>
      <w:r>
        <w:rPr>
          <w:rFonts w:ascii="Times New Roman" w:hAnsi="Times New Roman" w:cs="Times New Roman"/>
          <w:b/>
          <w:sz w:val="24"/>
          <w:szCs w:val="24"/>
        </w:rPr>
        <w:lastRenderedPageBreak/>
        <w:t>MATERIJALNO TEHNIČKI UVJETI</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Za uspješno provođenje nastave Tjelesne i zdravstvene kulture potrebni su određeni materijalni uvjeti rada. Ciljevi i zadaci mogu se ostvariti na različite načine, raznovrsnim sredstvima i metodama, primjenom različitih organizacijskih oblika rada, no krajnji efekti rada ovise o tome u kakvim se materijalnim uvjetima rada organizira i provodi nastava, izvannastavni i izvanškolski oblici rada. Od nastavnika, njegova znanja i sposobnosti isto zavisi kako će iskoristiti raspoloživi prostor, opremu i sredstva. U konačnici nastavnici TZK moraju se prilagođavati uvjetima u kojima rade te time plan i program rada propisan od MZOŠ nije moguće u potpunosti realizirati.</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b/>
          <w:sz w:val="24"/>
          <w:szCs w:val="24"/>
        </w:rPr>
        <w:t>Prostori</w:t>
      </w:r>
      <w:r>
        <w:rPr>
          <w:rFonts w:ascii="Times New Roman" w:hAnsi="Times New Roman" w:cs="Times New Roman"/>
          <w:sz w:val="24"/>
          <w:szCs w:val="24"/>
        </w:rPr>
        <w:t xml:space="preserve"> - Otvoreni objekti i zatvoreni objekti</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Otvoreni objekt za provođenje nastave TZK u Medicinskoj školi je asfaltirana površina ispred glavnog ulaza u školu, dimenzija 27,00 x 12,40 metara. U dvorištu škole postoji vanjsko igralište koje nije u funkciji, zapušteno je i opasno za korištenje.</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Zatvoreni objekt za provođenje nastave je prostor za vježbanje – dvije spojene učionice površine 18,78 X 5,25 metara u kojem su smještene sprave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ljestve, klupice.</w:t>
      </w:r>
    </w:p>
    <w:p w:rsidR="00231CE6" w:rsidRDefault="00231CE6" w:rsidP="00231CE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Oprema - </w:t>
      </w:r>
      <w:r>
        <w:rPr>
          <w:rFonts w:ascii="Times New Roman" w:hAnsi="Times New Roman" w:cs="Times New Roman"/>
          <w:sz w:val="24"/>
          <w:szCs w:val="24"/>
        </w:rPr>
        <w:t>Ovisno s kojim ciljem se koristi raspoloživa oprema i kakvu funkciju ima za vrijeme tjelesnog vježbanja možemo je podijeliti na:</w:t>
      </w:r>
    </w:p>
    <w:p w:rsidR="00231CE6" w:rsidRDefault="00231CE6" w:rsidP="00231CE6">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Sprave</w:t>
      </w:r>
    </w:p>
    <w:p w:rsidR="00231CE6" w:rsidRDefault="00231CE6" w:rsidP="00231CE6">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Rekvizite</w:t>
      </w:r>
    </w:p>
    <w:p w:rsidR="00231CE6" w:rsidRDefault="00231CE6" w:rsidP="00231CE6">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Pomoćno-tehnička opremu</w:t>
      </w:r>
    </w:p>
    <w:p w:rsidR="00231CE6" w:rsidRDefault="00231CE6" w:rsidP="00231CE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1.U radu se koriste strunjače, švedske ljestve, švedska klupa te sprave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koje su nužne za realizaciju dijela programa.</w:t>
      </w:r>
    </w:p>
    <w:p w:rsidR="00231CE6" w:rsidRDefault="00231CE6" w:rsidP="00231CE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Rekviziti su potrebni za provođenje svih organizacijskih oblika rada. Rekviziti koji se koriste na nastavi su : vijače,</w:t>
      </w:r>
      <w:proofErr w:type="spellStart"/>
      <w:r>
        <w:rPr>
          <w:rFonts w:ascii="Times New Roman" w:hAnsi="Times New Roman" w:cs="Times New Roman"/>
          <w:sz w:val="24"/>
          <w:szCs w:val="24"/>
        </w:rPr>
        <w:t>steperi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medicinke</w:t>
      </w:r>
      <w:proofErr w:type="spellEnd"/>
      <w:r>
        <w:rPr>
          <w:rFonts w:ascii="Times New Roman" w:hAnsi="Times New Roman" w:cs="Times New Roman"/>
          <w:sz w:val="24"/>
          <w:szCs w:val="24"/>
        </w:rPr>
        <w:t>, bučice različitih težina, obruči, prepone, trake za vježbanje, šipke, utezi, vijače za ritmičko-sportsku gimnastiku. Škola još posjeduje  lopte, odbojkaške stupove, mreže za rukometne golove, palice za štafetno trčanje.</w:t>
      </w:r>
    </w:p>
    <w:p w:rsidR="00231CE6" w:rsidRDefault="00231CE6" w:rsidP="00231CE6">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3.Za provođenje nastave tjelesne i zdravstvene kulture škola ima ova pomoćna tehnička sredstva: štoperica,kreda, metar obični i centimetar traka, visinomjer, vaga, stalci-čunjevi, kompresor za lopte, zviždaljka i priručna apoteka.</w:t>
      </w:r>
    </w:p>
    <w:p w:rsidR="00231CE6" w:rsidRDefault="00231CE6" w:rsidP="00231CE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Sredstva - </w:t>
      </w:r>
      <w:r>
        <w:rPr>
          <w:rFonts w:ascii="Times New Roman" w:hAnsi="Times New Roman" w:cs="Times New Roman"/>
          <w:sz w:val="24"/>
          <w:szCs w:val="24"/>
        </w:rPr>
        <w:t>Nastavna sredstva su važan faktor za uspješno provođenje svih oblika rada. Od        vizualnih sredstava koristimo plakate i crteže, te ploču gdje učenici mogu pročitati vrijednosti minimalnog i maksimalnog pulsa po godištima.</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auditivnih sredstava koristimo računalo, zvučnike, </w:t>
      </w:r>
      <w:proofErr w:type="spellStart"/>
      <w:r>
        <w:rPr>
          <w:rFonts w:ascii="Times New Roman" w:hAnsi="Times New Roman" w:cs="Times New Roman"/>
          <w:sz w:val="24"/>
          <w:szCs w:val="24"/>
        </w:rPr>
        <w:t>laptop</w:t>
      </w:r>
      <w:proofErr w:type="spellEnd"/>
      <w:r>
        <w:rPr>
          <w:rFonts w:ascii="Times New Roman" w:hAnsi="Times New Roman" w:cs="Times New Roman"/>
          <w:sz w:val="24"/>
          <w:szCs w:val="24"/>
        </w:rPr>
        <w:t>. Preko kompjutera puštamo muziku za uvodni, pripremni ili završni dio sata. Muzika se koristi i kod kružnog rada, aerobika, plesova.</w:t>
      </w:r>
    </w:p>
    <w:p w:rsid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tekstualnih sredstava koristimo tablice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kojima pratimo rad učenika i njihov napredak.</w:t>
      </w:r>
    </w:p>
    <w:p w:rsidR="00A143AC" w:rsidRPr="00231CE6" w:rsidRDefault="00231CE6" w:rsidP="00231CE6">
      <w:pPr>
        <w:spacing w:line="240" w:lineRule="auto"/>
        <w:jc w:val="both"/>
        <w:rPr>
          <w:rFonts w:ascii="Times New Roman" w:hAnsi="Times New Roman" w:cs="Times New Roman"/>
          <w:sz w:val="24"/>
          <w:szCs w:val="24"/>
        </w:rPr>
      </w:pPr>
      <w:r>
        <w:rPr>
          <w:rFonts w:ascii="Times New Roman" w:hAnsi="Times New Roman" w:cs="Times New Roman"/>
          <w:sz w:val="24"/>
          <w:szCs w:val="24"/>
        </w:rPr>
        <w:t>Škola ima svlačionice za učenike i učenice, sanitarni čvor za učenike i kabinet za nastavnike.</w:t>
      </w:r>
    </w:p>
    <w:p w:rsidR="005811C9" w:rsidRDefault="005811C9" w:rsidP="00A01487">
      <w:pPr>
        <w:rPr>
          <w:sz w:val="28"/>
          <w:szCs w:val="28"/>
        </w:rPr>
      </w:pPr>
    </w:p>
    <w:p w:rsidR="00AD3E11" w:rsidRPr="002C6E37" w:rsidRDefault="00AD3E11" w:rsidP="00AD3E11">
      <w:pPr>
        <w:jc w:val="center"/>
        <w:rPr>
          <w:rFonts w:ascii="Times New Roman" w:eastAsia="Calibri" w:hAnsi="Times New Roman" w:cs="Times New Roman"/>
          <w:b/>
          <w:sz w:val="24"/>
          <w:szCs w:val="24"/>
        </w:rPr>
      </w:pPr>
      <w:r w:rsidRPr="002C6E37">
        <w:rPr>
          <w:rFonts w:ascii="Times New Roman" w:eastAsia="Calibri" w:hAnsi="Times New Roman" w:cs="Times New Roman"/>
          <w:b/>
          <w:sz w:val="24"/>
          <w:szCs w:val="24"/>
        </w:rPr>
        <w:lastRenderedPageBreak/>
        <w:t>CILJEVI PRIJELAZNOG PROGRAMA RADA</w:t>
      </w:r>
    </w:p>
    <w:p w:rsidR="00AD3E11" w:rsidRPr="002C6E37" w:rsidRDefault="00AD3E11" w:rsidP="00AD3E11">
      <w:pPr>
        <w:rPr>
          <w:rFonts w:ascii="Times New Roman" w:eastAsia="Calibri" w:hAnsi="Times New Roman" w:cs="Times New Roman"/>
          <w:b/>
          <w:sz w:val="24"/>
          <w:szCs w:val="24"/>
        </w:rPr>
      </w:pP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Prijelazni program rada izrađuje se u fondu od 8 sati radi prikupljanja podataka o učenicima, odnosno provedbe dijagnostike stanja učenika.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Uvodni sat ima za cilj upoznavanje učenika s postavkama rada na redovnoj nastavi i svim bitnim  planiranim zbivanjima tijekom tekuće nastavne godine:</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izvedbenim nastavnim planom</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i</w:t>
      </w:r>
      <w:r w:rsidR="00AD3E11" w:rsidRPr="002C6E37">
        <w:rPr>
          <w:rFonts w:ascii="Times New Roman" w:eastAsia="Calibri" w:hAnsi="Times New Roman" w:cs="Times New Roman"/>
          <w:sz w:val="24"/>
          <w:szCs w:val="24"/>
        </w:rPr>
        <w:t>sticanje nastavnih tema koje će se ocjenjivati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p</w:t>
      </w:r>
      <w:r w:rsidR="00AD3E11" w:rsidRPr="002C6E37">
        <w:rPr>
          <w:rFonts w:ascii="Times New Roman" w:eastAsia="Calibri" w:hAnsi="Times New Roman" w:cs="Times New Roman"/>
          <w:sz w:val="24"/>
          <w:szCs w:val="24"/>
        </w:rPr>
        <w:t>ojašnjavanje ili podsjećanje na kriterije ocjenjivanja</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izvannastavnim aktivnostima i natjecanjima u koje se mogu uključiti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r</w:t>
      </w:r>
      <w:r w:rsidR="00AD3E11" w:rsidRPr="002C6E37">
        <w:rPr>
          <w:rFonts w:ascii="Times New Roman" w:eastAsia="Calibri" w:hAnsi="Times New Roman" w:cs="Times New Roman"/>
          <w:sz w:val="24"/>
          <w:szCs w:val="24"/>
        </w:rPr>
        <w:t>azgovor o zdravstvenom statusu učenika ( registracija bolesti, donošenje ispričnica )</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n</w:t>
      </w:r>
      <w:r w:rsidR="00AD3E11" w:rsidRPr="002C6E37">
        <w:rPr>
          <w:rFonts w:ascii="Times New Roman" w:eastAsia="Calibri" w:hAnsi="Times New Roman" w:cs="Times New Roman"/>
          <w:sz w:val="24"/>
          <w:szCs w:val="24"/>
        </w:rPr>
        <w:t>ajava inicijalnog provjeravanja i objašnjavanje smisla i načina provjere motoričkih znanja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Dijagnostika stanja učenika ima za cilj prikupiti podatke o motoričkim znanjima učenika, kinantropološkim obilježjima i interesima učenika prema kineziološkim aktivnostima.</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Provjeravanje kinantopoloških obilježja učenika – morfoloških obilježja, motoričkih i funkcionalnih sposobnosti.</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Prikupljanje informacija o interesima učenika prema određenim aktivnostima i uvažavanje istih , koliko je to god moguće.</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Ponavljanje bitnih nastavnih tema iz prethodnog razreda i funkcionalno- motorička prilagodba na nastavni proces i tjelesno vježbanje.</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Nakon obrade svih prikupljenih  podataka  izrađuje se cjeloviti nastavni plan i program utemeljen na objektivnim informacijama o početnom stanju učenika.</w:t>
      </w:r>
    </w:p>
    <w:p w:rsidR="00AD3E11" w:rsidRDefault="00AD3E11"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Pr="00AD3E11" w:rsidRDefault="002C6E37" w:rsidP="00AD3E11">
      <w:pPr>
        <w:rPr>
          <w:rFonts w:ascii="Times New Roman" w:eastAsia="Calibri" w:hAnsi="Times New Roman" w:cs="Times New Roman"/>
          <w:sz w:val="28"/>
          <w:szCs w:val="28"/>
        </w:rPr>
      </w:pPr>
    </w:p>
    <w:p w:rsidR="00AD3E11" w:rsidRDefault="00AD3E11" w:rsidP="00AD3E11">
      <w:pPr>
        <w:rPr>
          <w:rFonts w:ascii="Times New Roman" w:eastAsia="Calibri" w:hAnsi="Times New Roman" w:cs="Times New Roman"/>
          <w:sz w:val="28"/>
          <w:szCs w:val="28"/>
        </w:rPr>
      </w:pPr>
    </w:p>
    <w:p w:rsidR="00A143AC" w:rsidRPr="00456435" w:rsidRDefault="00A143AC" w:rsidP="00A143AC">
      <w:pPr>
        <w:jc w:val="center"/>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lastRenderedPageBreak/>
        <w:t>PRIJELAZNI  PROGRAM</w:t>
      </w:r>
      <w:proofErr w:type="gramEnd"/>
      <w:r>
        <w:rPr>
          <w:rFonts w:ascii="Times New Roman" w:eastAsia="Calibri" w:hAnsi="Times New Roman" w:cs="Times New Roman"/>
          <w:b/>
          <w:sz w:val="24"/>
          <w:szCs w:val="24"/>
          <w:lang w:val="en-US"/>
        </w:rPr>
        <w:t xml:space="preserve">  RADA </w:t>
      </w:r>
      <w:r w:rsidRPr="00456435">
        <w:rPr>
          <w:rFonts w:ascii="Times New Roman" w:eastAsia="Calibri" w:hAnsi="Times New Roman" w:cs="Times New Roman"/>
          <w:b/>
          <w:sz w:val="24"/>
          <w:szCs w:val="24"/>
          <w:lang w:val="en-US"/>
        </w:rPr>
        <w:t xml:space="preserve"> II</w:t>
      </w:r>
      <w:r w:rsidR="00F2704D">
        <w:rPr>
          <w:rFonts w:ascii="Times New Roman" w:eastAsia="Calibri" w:hAnsi="Times New Roman" w:cs="Times New Roman"/>
          <w:b/>
          <w:sz w:val="24"/>
          <w:szCs w:val="24"/>
          <w:lang w:val="en-US"/>
        </w:rPr>
        <w:t>I-8</w:t>
      </w:r>
      <w:r>
        <w:rPr>
          <w:rFonts w:ascii="Times New Roman" w:eastAsia="Calibri" w:hAnsi="Times New Roman" w:cs="Times New Roman"/>
          <w:b/>
          <w:sz w:val="24"/>
          <w:szCs w:val="24"/>
          <w:lang w:val="en-US"/>
        </w:rPr>
        <w:t xml:space="preserve"> </w:t>
      </w:r>
      <w:r w:rsidRPr="00456435">
        <w:rPr>
          <w:rFonts w:ascii="Times New Roman" w:eastAsia="Calibri" w:hAnsi="Times New Roman" w:cs="Times New Roman"/>
          <w:b/>
          <w:sz w:val="24"/>
          <w:szCs w:val="24"/>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A143AC" w:rsidRPr="00456435"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proofErr w:type="gramStart"/>
            <w:r w:rsidRPr="00456435">
              <w:rPr>
                <w:rFonts w:ascii="Times New Roman" w:eastAsia="Calibri" w:hAnsi="Times New Roman" w:cs="Times New Roman"/>
                <w:b/>
                <w:sz w:val="24"/>
                <w:szCs w:val="24"/>
                <w:lang w:val="en-US"/>
              </w:rPr>
              <w:t>rb</w:t>
            </w:r>
            <w:proofErr w:type="spellEnd"/>
            <w:proofErr w:type="gramEnd"/>
            <w:r w:rsidRPr="00456435">
              <w:rPr>
                <w:rFonts w:ascii="Times New Roman" w:eastAsia="Calibri" w:hAnsi="Times New Roman" w:cs="Times New Roman"/>
                <w:b/>
                <w:sz w:val="24"/>
                <w:szCs w:val="24"/>
                <w:lang w:val="en-US"/>
              </w:rPr>
              <w:t xml:space="preserve">. </w:t>
            </w:r>
            <w:proofErr w:type="spellStart"/>
            <w:proofErr w:type="gramStart"/>
            <w:r w:rsidRPr="00456435">
              <w:rPr>
                <w:rFonts w:ascii="Times New Roman" w:eastAsia="Calibri" w:hAnsi="Times New Roman" w:cs="Times New Roman"/>
                <w:b/>
                <w:sz w:val="24"/>
                <w:szCs w:val="24"/>
                <w:lang w:val="en-US"/>
              </w:rPr>
              <w:t>učest</w:t>
            </w:r>
            <w:proofErr w:type="spellEnd"/>
            <w:proofErr w:type="gramEnd"/>
            <w:r w:rsidRPr="00456435">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 xml:space="preserve">tip </w:t>
            </w:r>
            <w:proofErr w:type="spellStart"/>
            <w:r w:rsidRPr="00456435">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usmjerenost</w:t>
            </w:r>
            <w:proofErr w:type="spellEnd"/>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UVODNI SAT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Uvodni</w:t>
            </w:r>
            <w:proofErr w:type="spellEnd"/>
            <w:r w:rsidRPr="00456435">
              <w:rPr>
                <w:rFonts w:ascii="Times New Roman" w:eastAsia="Calibri" w:hAnsi="Times New Roman" w:cs="Times New Roman"/>
                <w:sz w:val="24"/>
                <w:szCs w:val="24"/>
                <w:lang w:val="en-US"/>
              </w:rPr>
              <w:t xml:space="preserve"> sat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rad </w:t>
            </w:r>
            <w:proofErr w:type="spellStart"/>
            <w:r w:rsidRPr="00456435">
              <w:rPr>
                <w:rFonts w:ascii="Times New Roman" w:eastAsia="Calibri" w:hAnsi="Times New Roman" w:cs="Times New Roman"/>
                <w:sz w:val="24"/>
                <w:szCs w:val="24"/>
                <w:lang w:val="en-US"/>
              </w:rPr>
              <w:t>na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spravama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morfoloških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antropometrijske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karakteristike</w:t>
            </w:r>
            <w:proofErr w:type="spellEnd"/>
            <w:r w:rsidRPr="00456435">
              <w:rPr>
                <w:rFonts w:ascii="Times New Roman" w:eastAsia="Calibri" w:hAnsi="Times New Roman" w:cs="Times New Roman"/>
                <w:i/>
                <w:sz w:val="24"/>
                <w:szCs w:val="24"/>
                <w:lang w:val="en-US"/>
              </w:rPr>
              <w:t>)ATJVIS,ATJTEZ</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FLEKSIBILNOST – MFLPRR (</w:t>
            </w:r>
            <w:proofErr w:type="spellStart"/>
            <w:r w:rsidRPr="00456435">
              <w:rPr>
                <w:rFonts w:ascii="Times New Roman" w:eastAsia="Calibri" w:hAnsi="Times New Roman" w:cs="Times New Roman"/>
                <w:i/>
                <w:sz w:val="24"/>
                <w:szCs w:val="24"/>
                <w:lang w:val="en-US"/>
              </w:rPr>
              <w:t>pretklon</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raznožno</w:t>
            </w:r>
            <w:proofErr w:type="spellEnd"/>
            <w:r w:rsidRPr="00456435">
              <w:rPr>
                <w:rFonts w:ascii="Times New Roman" w:eastAsia="Calibri" w:hAnsi="Times New Roman" w:cs="Times New Roman"/>
                <w:i/>
                <w:sz w:val="24"/>
                <w:szCs w:val="24"/>
                <w:lang w:val="en-US"/>
              </w:rPr>
              <w:t>)</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FL</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AGILNOST –MAGKUS (</w:t>
            </w:r>
            <w:proofErr w:type="spellStart"/>
            <w:r w:rsidRPr="00456435">
              <w:rPr>
                <w:rFonts w:ascii="Times New Roman" w:eastAsia="Calibri" w:hAnsi="Times New Roman" w:cs="Times New Roman"/>
                <w:i/>
                <w:sz w:val="24"/>
                <w:szCs w:val="24"/>
                <w:lang w:val="en-US"/>
              </w:rPr>
              <w:t>koraci</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stranu</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 MRSCUC (</w:t>
            </w:r>
            <w:proofErr w:type="spellStart"/>
            <w:r w:rsidRPr="00456435">
              <w:rPr>
                <w:rFonts w:ascii="Times New Roman" w:eastAsia="Calibri" w:hAnsi="Times New Roman" w:cs="Times New Roman"/>
                <w:i/>
                <w:sz w:val="24"/>
                <w:szCs w:val="24"/>
                <w:lang w:val="en-US"/>
              </w:rPr>
              <w:t>čučnjevi</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6.</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–EKSPLOZIVNA SNAGA- MESSDM (</w:t>
            </w:r>
            <w:proofErr w:type="spellStart"/>
            <w:r w:rsidRPr="00456435">
              <w:rPr>
                <w:rFonts w:ascii="Times New Roman" w:eastAsia="Calibri" w:hAnsi="Times New Roman" w:cs="Times New Roman"/>
                <w:i/>
                <w:sz w:val="24"/>
                <w:szCs w:val="24"/>
                <w:lang w:val="en-US"/>
              </w:rPr>
              <w:t>skok</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dalj</w:t>
            </w:r>
            <w:proofErr w:type="spellEnd"/>
            <w:r w:rsidRPr="00456435">
              <w:rPr>
                <w:rFonts w:ascii="Times New Roman" w:eastAsia="Calibri" w:hAnsi="Times New Roman" w:cs="Times New Roman"/>
                <w:i/>
                <w:sz w:val="24"/>
                <w:szCs w:val="24"/>
                <w:lang w:val="en-US"/>
              </w:rPr>
              <w:t xml:space="preserve"> s </w:t>
            </w:r>
            <w:proofErr w:type="spellStart"/>
            <w:r w:rsidRPr="00456435">
              <w:rPr>
                <w:rFonts w:ascii="Times New Roman" w:eastAsia="Calibri" w:hAnsi="Times New Roman" w:cs="Times New Roman"/>
                <w:i/>
                <w:sz w:val="24"/>
                <w:szCs w:val="24"/>
                <w:lang w:val="en-US"/>
              </w:rPr>
              <w:t>mjesta</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ES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7.</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–MRSPTL (</w:t>
            </w:r>
            <w:proofErr w:type="spellStart"/>
            <w:r w:rsidRPr="00456435">
              <w:rPr>
                <w:rFonts w:ascii="Times New Roman" w:eastAsia="Calibri" w:hAnsi="Times New Roman" w:cs="Times New Roman"/>
                <w:i/>
                <w:sz w:val="24"/>
                <w:szCs w:val="24"/>
                <w:lang w:val="en-US"/>
              </w:rPr>
              <w:t>podizanje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trupa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iz</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ležanja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rPr>
          <w:trHeight w:val="50"/>
        </w:trPr>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19. </w:t>
            </w:r>
            <w:proofErr w:type="spellStart"/>
            <w:r w:rsidRPr="00456435">
              <w:rPr>
                <w:rFonts w:ascii="Times New Roman" w:eastAsia="Calibri" w:hAnsi="Times New Roman" w:cs="Times New Roman"/>
                <w:sz w:val="24"/>
                <w:szCs w:val="24"/>
                <w:lang w:val="en-US"/>
              </w:rPr>
              <w:t>Jednostavne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vježbe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agilnost</w:t>
            </w:r>
            <w:proofErr w:type="spellEnd"/>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21. </w:t>
            </w:r>
            <w:proofErr w:type="spellStart"/>
            <w:r w:rsidRPr="00456435">
              <w:rPr>
                <w:rFonts w:ascii="Times New Roman" w:eastAsia="Calibri" w:hAnsi="Times New Roman" w:cs="Times New Roman"/>
                <w:sz w:val="24"/>
                <w:szCs w:val="24"/>
                <w:lang w:val="en-US"/>
              </w:rPr>
              <w:t>Elementarne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štafetne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    1</w:t>
            </w: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KO, FS</w:t>
            </w:r>
          </w:p>
        </w:tc>
      </w:tr>
    </w:tbl>
    <w:p w:rsidR="00EC2D2E" w:rsidRPr="00EC2D2E" w:rsidRDefault="00EC2D2E" w:rsidP="00EC2D2E">
      <w:pPr>
        <w:rPr>
          <w:rFonts w:ascii="Calibri" w:eastAsia="Calibri" w:hAnsi="Calibri" w:cs="Times New Roman"/>
          <w:lang w:val="en-US"/>
        </w:rPr>
      </w:pPr>
    </w:p>
    <w:p w:rsidR="005B44E2" w:rsidRDefault="005B44E2" w:rsidP="00AD3E11">
      <w:pPr>
        <w:rPr>
          <w:rFonts w:ascii="Times New Roman" w:eastAsia="Calibri" w:hAnsi="Times New Roman" w:cs="Times New Roman"/>
          <w:sz w:val="28"/>
          <w:szCs w:val="28"/>
        </w:rPr>
      </w:pPr>
    </w:p>
    <w:p w:rsidR="00AC392B" w:rsidRDefault="00AC392B" w:rsidP="00AD3E11">
      <w:pPr>
        <w:rPr>
          <w:rFonts w:ascii="Times New Roman" w:eastAsia="Calibri" w:hAnsi="Times New Roman" w:cs="Times New Roman"/>
          <w:sz w:val="28"/>
          <w:szCs w:val="28"/>
        </w:rPr>
      </w:pPr>
    </w:p>
    <w:p w:rsidR="00AC392B" w:rsidRPr="00AD3E11" w:rsidRDefault="00AC392B" w:rsidP="00AC392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TESTOVI</w:t>
      </w:r>
    </w:p>
    <w:p w:rsidR="00AC392B" w:rsidRDefault="00AC392B" w:rsidP="00AC392B">
      <w:pPr>
        <w:rPr>
          <w:rFonts w:ascii="Times New Roman" w:hAnsi="Times New Roman" w:cs="Times New Roman"/>
          <w:sz w:val="24"/>
          <w:szCs w:val="24"/>
        </w:rPr>
      </w:pPr>
      <w:r w:rsidRPr="004F69C0">
        <w:rPr>
          <w:rFonts w:ascii="Times New Roman" w:hAnsi="Times New Roman" w:cs="Times New Roman"/>
          <w:sz w:val="24"/>
          <w:szCs w:val="24"/>
        </w:rPr>
        <w:t>Kroz početno provjeravanje morfoloških obilježja, motoričkih i funkcionalnih sposobnosti dobiveni su rezultati koji su uspoređeni  sa rezultatima iste dobne skupine Republike Hrvatske.</w:t>
      </w:r>
      <w:r>
        <w:rPr>
          <w:rFonts w:ascii="Times New Roman" w:hAnsi="Times New Roman" w:cs="Times New Roman"/>
          <w:sz w:val="24"/>
          <w:szCs w:val="24"/>
        </w:rPr>
        <w:t xml:space="preserve"> </w:t>
      </w:r>
    </w:p>
    <w:p w:rsidR="00711BC6" w:rsidRPr="00AC392B" w:rsidRDefault="00AD7FB6" w:rsidP="00321D99">
      <w:pPr>
        <w:rPr>
          <w:rFonts w:ascii="Times New Roman" w:hAnsi="Times New Roman" w:cs="Times New Roman"/>
          <w:sz w:val="24"/>
          <w:szCs w:val="24"/>
        </w:rPr>
      </w:pPr>
      <w:r>
        <w:rPr>
          <w:rFonts w:ascii="Times New Roman" w:hAnsi="Times New Roman" w:cs="Times New Roman"/>
          <w:sz w:val="24"/>
          <w:szCs w:val="24"/>
        </w:rPr>
        <w:t>Kod učenica i učenika II</w:t>
      </w:r>
      <w:r w:rsidR="00A143AC">
        <w:rPr>
          <w:rFonts w:ascii="Times New Roman" w:hAnsi="Times New Roman" w:cs="Times New Roman"/>
          <w:sz w:val="24"/>
          <w:szCs w:val="24"/>
        </w:rPr>
        <w:t>I</w:t>
      </w:r>
      <w:r w:rsidR="00F2704D">
        <w:rPr>
          <w:rFonts w:ascii="Times New Roman" w:hAnsi="Times New Roman" w:cs="Times New Roman"/>
          <w:sz w:val="24"/>
          <w:szCs w:val="24"/>
        </w:rPr>
        <w:t>-8</w:t>
      </w:r>
      <w:r>
        <w:rPr>
          <w:rFonts w:ascii="Times New Roman" w:hAnsi="Times New Roman" w:cs="Times New Roman"/>
          <w:sz w:val="24"/>
          <w:szCs w:val="24"/>
        </w:rPr>
        <w:t xml:space="preserve"> </w:t>
      </w:r>
      <w:r w:rsidR="00AC392B">
        <w:rPr>
          <w:rFonts w:ascii="Times New Roman" w:hAnsi="Times New Roman" w:cs="Times New Roman"/>
          <w:sz w:val="24"/>
          <w:szCs w:val="24"/>
        </w:rPr>
        <w:t xml:space="preserve"> razreda nema odstupanja od prosječnih rezultata iste dobne skupine RH u negativnom smjeru.</w:t>
      </w:r>
    </w:p>
    <w:p w:rsidR="00994092" w:rsidRDefault="00994092" w:rsidP="00994092">
      <w:pPr>
        <w:rPr>
          <w:sz w:val="20"/>
          <w:szCs w:val="20"/>
        </w:rPr>
      </w:pPr>
      <w:r>
        <w:fldChar w:fldCharType="begin"/>
      </w:r>
      <w:r>
        <w:instrText xml:space="preserve"> LINK Excel.Sheet.12 "F:\\TESTOVI MELITA\\III-8.xlsx" "List1!R1C1:R42C9" \a \f 4 \h  \* MERGEFORMAT </w:instrText>
      </w:r>
      <w:r>
        <w:fldChar w:fldCharType="separate"/>
      </w:r>
    </w:p>
    <w:tbl>
      <w:tblPr>
        <w:tblW w:w="9392" w:type="dxa"/>
        <w:tblInd w:w="108" w:type="dxa"/>
        <w:tblLook w:val="04A0" w:firstRow="1" w:lastRow="0" w:firstColumn="1" w:lastColumn="0" w:noHBand="0" w:noVBand="1"/>
      </w:tblPr>
      <w:tblGrid>
        <w:gridCol w:w="962"/>
        <w:gridCol w:w="1066"/>
        <w:gridCol w:w="1052"/>
        <w:gridCol w:w="1052"/>
        <w:gridCol w:w="1052"/>
        <w:gridCol w:w="1052"/>
        <w:gridCol w:w="1052"/>
        <w:gridCol w:w="1052"/>
        <w:gridCol w:w="1052"/>
      </w:tblGrid>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Razred</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III-8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ATJVIS</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ATJTEZ</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MESSDM</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MAGKUS</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MRSPTL</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MFLPRR</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MRSCUC</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ČIRJAK I</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157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10,6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51</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DRAGOVIĆ V</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GAVRIĆ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23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GOJKO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159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9,00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53</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GRUBIŠIĆ K</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53</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JUSTINIĆ N</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8,47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KNEŽEVIĆ L</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8,94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KOLAK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165,5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8,74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51</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KRANJEC L</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164,5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130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9,99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53</w:t>
            </w:r>
          </w:p>
        </w:tc>
      </w:tr>
      <w:tr w:rsidR="00994092" w:rsidRPr="00292D0E" w:rsidTr="00994092">
        <w:trPr>
          <w:trHeight w:val="300"/>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KRECULJ A</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162,5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195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9,29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40</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KRGA A</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161,5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140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10,36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KUČINIĆ A</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210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9,77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34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42</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LJUBAS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MATIJEVIĆ I</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9,46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46</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PAVOKOVIĆ M</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190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9,08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PRANJIĆ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9,05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57</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4D5932" w:rsidP="00994092">
            <w:pPr>
              <w:spacing w:after="0" w:line="240" w:lineRule="auto"/>
              <w:rPr>
                <w:rFonts w:eastAsia="Times New Roman"/>
                <w:color w:val="000000"/>
              </w:rPr>
            </w:pPr>
            <w:r>
              <w:rPr>
                <w:rFonts w:eastAsia="Times New Roman"/>
                <w:color w:val="000000"/>
              </w:rPr>
              <w:t xml:space="preserve">RUBEŠA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158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150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55</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ŠTEFANČIĆ C</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8,08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57</w:t>
            </w:r>
          </w:p>
        </w:tc>
      </w:tr>
      <w:tr w:rsidR="00994092" w:rsidRPr="00292D0E" w:rsidTr="00994092">
        <w:trPr>
          <w:trHeight w:val="288"/>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VUKOTIĆ L</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190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8,22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WOLF L</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57</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PATON</w:t>
            </w:r>
          </w:p>
        </w:tc>
        <w:tc>
          <w:tcPr>
            <w:tcW w:w="4222" w:type="dxa"/>
            <w:gridSpan w:val="4"/>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OSLOBOĐENA PRVO POLUGODIŠTE</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DERANJ</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OSLBOĐE</w:t>
            </w:r>
          </w:p>
        </w:tc>
        <w:tc>
          <w:tcPr>
            <w:tcW w:w="2104"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CIJELU GODINU</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 xml:space="preserve">SEMION </w:t>
            </w:r>
            <w:r w:rsidRPr="00292D0E">
              <w:rPr>
                <w:rFonts w:eastAsia="Times New Roman"/>
                <w:color w:val="000000"/>
              </w:rPr>
              <w:t xml:space="preserve"> </w:t>
            </w:r>
          </w:p>
        </w:tc>
        <w:tc>
          <w:tcPr>
            <w:tcW w:w="3170" w:type="dxa"/>
            <w:gridSpan w:val="3"/>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OSLOBOĐENA CIJELU GODINU</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ŠARIN L</w:t>
            </w:r>
          </w:p>
        </w:tc>
        <w:tc>
          <w:tcPr>
            <w:tcW w:w="3170" w:type="dxa"/>
            <w:gridSpan w:val="3"/>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OSLOBOĐENA CIJELU GODINU</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 xml:space="preserve">AS III-8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164,9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56,05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9,352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45,25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79,75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52,2</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AS RH</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166,6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60,122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164,91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10,59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41,93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62,71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41,04</w:t>
            </w: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 xml:space="preserve">SD III-8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4,079216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14,45848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18,39837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6,039591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7,126535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9,863443</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4,925444</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 xml:space="preserve">SD RH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6,15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9,87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21,66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1,25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9,07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13,4</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7,6</w:t>
            </w:r>
          </w:p>
        </w:tc>
      </w:tr>
      <w:tr w:rsidR="00994092" w:rsidRPr="00292D0E" w:rsidTr="00994092">
        <w:trPr>
          <w:trHeight w:val="300"/>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Z-vrijednosti</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300"/>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PRIORITET</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M</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288"/>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ROŠIĆ A</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190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Pr>
                <w:rFonts w:eastAsia="Times New Roman"/>
                <w:color w:val="000000"/>
              </w:rPr>
              <w:t xml:space="preserve">AS III-8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188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190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80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60</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AS RH</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179,51</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71,95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216,75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50,47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52,6</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49,92</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 xml:space="preserve">SD III-8 </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0</w:t>
            </w:r>
          </w:p>
        </w:tc>
      </w:tr>
      <w:tr w:rsidR="00994092" w:rsidRPr="00292D0E" w:rsidTr="00994092">
        <w:trPr>
          <w:trHeight w:val="300"/>
        </w:trPr>
        <w:tc>
          <w:tcPr>
            <w:tcW w:w="96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lastRenderedPageBreak/>
              <w:t>SD RH</w:t>
            </w:r>
          </w:p>
        </w:tc>
        <w:tc>
          <w:tcPr>
            <w:tcW w:w="1066"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7,18</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11,02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24,59</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1,22</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9,87</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13,5</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jc w:val="right"/>
              <w:rPr>
                <w:rFonts w:eastAsia="Times New Roman"/>
                <w:color w:val="000000"/>
              </w:rPr>
            </w:pPr>
            <w:r w:rsidRPr="00292D0E">
              <w:rPr>
                <w:rFonts w:eastAsia="Times New Roman"/>
                <w:color w:val="000000"/>
              </w:rPr>
              <w:t>9,72</w:t>
            </w:r>
          </w:p>
        </w:tc>
      </w:tr>
      <w:tr w:rsidR="00994092" w:rsidRPr="00292D0E" w:rsidTr="00994092">
        <w:trPr>
          <w:trHeight w:val="300"/>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Z-vrijednosti</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r w:rsidR="00994092" w:rsidRPr="00292D0E" w:rsidTr="00994092">
        <w:trPr>
          <w:trHeight w:val="300"/>
        </w:trPr>
        <w:tc>
          <w:tcPr>
            <w:tcW w:w="2028" w:type="dxa"/>
            <w:gridSpan w:val="2"/>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r w:rsidRPr="00292D0E">
              <w:rPr>
                <w:rFonts w:eastAsia="Times New Roman"/>
                <w:color w:val="000000"/>
              </w:rPr>
              <w:t>PRIORITET</w:t>
            </w: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c>
          <w:tcPr>
            <w:tcW w:w="1052" w:type="dxa"/>
            <w:tcBorders>
              <w:top w:val="nil"/>
              <w:left w:val="nil"/>
              <w:bottom w:val="nil"/>
              <w:right w:val="nil"/>
            </w:tcBorders>
            <w:shd w:val="clear" w:color="auto" w:fill="auto"/>
            <w:noWrap/>
            <w:vAlign w:val="bottom"/>
            <w:hideMark/>
          </w:tcPr>
          <w:p w:rsidR="00994092" w:rsidRPr="00292D0E" w:rsidRDefault="00994092" w:rsidP="00994092">
            <w:pPr>
              <w:spacing w:after="0" w:line="240" w:lineRule="auto"/>
              <w:rPr>
                <w:rFonts w:eastAsia="Times New Roman"/>
                <w:color w:val="000000"/>
              </w:rPr>
            </w:pPr>
          </w:p>
        </w:tc>
      </w:tr>
    </w:tbl>
    <w:p w:rsidR="00994092" w:rsidRDefault="00994092" w:rsidP="00994092">
      <w:r>
        <w:fldChar w:fldCharType="end"/>
      </w:r>
    </w:p>
    <w:p w:rsidR="00AC392B" w:rsidRDefault="00AC392B" w:rsidP="00994092">
      <w:pPr>
        <w:rPr>
          <w:rFonts w:ascii="Times New Roman" w:hAnsi="Times New Roman" w:cs="Times New Roman"/>
          <w:b/>
          <w:sz w:val="24"/>
          <w:szCs w:val="24"/>
        </w:rPr>
      </w:pPr>
    </w:p>
    <w:p w:rsidR="00AC392B" w:rsidRDefault="00AC392B"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rFonts w:ascii="Times New Roman" w:hAnsi="Times New Roman" w:cs="Times New Roman"/>
          <w:b/>
          <w:sz w:val="24"/>
          <w:szCs w:val="24"/>
        </w:rPr>
      </w:pPr>
    </w:p>
    <w:p w:rsidR="00AC392B" w:rsidRDefault="00AC392B" w:rsidP="00711BC6">
      <w:pPr>
        <w:jc w:val="center"/>
        <w:rPr>
          <w:rFonts w:ascii="Times New Roman" w:hAnsi="Times New Roman" w:cs="Times New Roman"/>
          <w:b/>
          <w:sz w:val="24"/>
          <w:szCs w:val="24"/>
        </w:rPr>
      </w:pPr>
    </w:p>
    <w:p w:rsidR="00AC392B" w:rsidRDefault="00AC392B" w:rsidP="00D42A7D">
      <w:pPr>
        <w:rPr>
          <w:rFonts w:ascii="Times New Roman" w:hAnsi="Times New Roman" w:cs="Times New Roman"/>
          <w:b/>
          <w:sz w:val="24"/>
          <w:szCs w:val="24"/>
        </w:rPr>
      </w:pPr>
    </w:p>
    <w:p w:rsidR="007A433E" w:rsidRDefault="007A433E" w:rsidP="00711BC6">
      <w:pPr>
        <w:jc w:val="center"/>
        <w:rPr>
          <w:rFonts w:ascii="Times New Roman" w:hAnsi="Times New Roman" w:cs="Times New Roman"/>
          <w:b/>
          <w:sz w:val="24"/>
          <w:szCs w:val="24"/>
        </w:rPr>
      </w:pPr>
    </w:p>
    <w:p w:rsidR="007A433E" w:rsidRDefault="007A433E" w:rsidP="00711BC6">
      <w:pPr>
        <w:jc w:val="center"/>
        <w:rPr>
          <w:rFonts w:ascii="Times New Roman" w:hAnsi="Times New Roman" w:cs="Times New Roman"/>
          <w:b/>
          <w:sz w:val="24"/>
          <w:szCs w:val="24"/>
        </w:rPr>
      </w:pPr>
    </w:p>
    <w:p w:rsidR="007A433E" w:rsidRDefault="007A433E" w:rsidP="00711BC6">
      <w:pPr>
        <w:jc w:val="center"/>
        <w:rPr>
          <w:rFonts w:ascii="Times New Roman" w:hAnsi="Times New Roman" w:cs="Times New Roman"/>
          <w:b/>
          <w:sz w:val="24"/>
          <w:szCs w:val="24"/>
        </w:rPr>
      </w:pPr>
    </w:p>
    <w:p w:rsidR="00767EFB" w:rsidRPr="002C6E37" w:rsidRDefault="00767EFB" w:rsidP="00711BC6">
      <w:pPr>
        <w:jc w:val="center"/>
        <w:rPr>
          <w:rFonts w:ascii="Times New Roman" w:hAnsi="Times New Roman" w:cs="Times New Roman"/>
          <w:b/>
          <w:sz w:val="24"/>
          <w:szCs w:val="24"/>
        </w:rPr>
      </w:pPr>
      <w:r w:rsidRPr="002C6E37">
        <w:rPr>
          <w:rFonts w:ascii="Times New Roman" w:hAnsi="Times New Roman" w:cs="Times New Roman"/>
          <w:b/>
          <w:sz w:val="24"/>
          <w:szCs w:val="24"/>
        </w:rPr>
        <w:lastRenderedPageBreak/>
        <w:t>ANALIZA OBILJEŽJA RADA PO POJEDINIM ZANIMANJIMA</w:t>
      </w:r>
    </w:p>
    <w:p w:rsidR="00767EFB" w:rsidRPr="002C6E37" w:rsidRDefault="00767EFB" w:rsidP="00767EFB">
      <w:pPr>
        <w:jc w:val="center"/>
        <w:rPr>
          <w:rFonts w:ascii="Times New Roman" w:hAnsi="Times New Roman" w:cs="Times New Roman"/>
          <w:sz w:val="24"/>
          <w:szCs w:val="24"/>
        </w:rPr>
      </w:pP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 Prevladavajuće sjede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leđa najopterećeniji dio tijela te da dugotrajno sjedenje otežava rad krvotoka naročito u donjim ekstremitetima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izometričke kontrakcije mišića vrata i leđa iznimno velike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mišićno –koštani sustav kod sjedećeg položaja u kojem je trup dugotrajno u malom pretklonu preopterećen zbog prisilnog dugotrajnog položaja glave. To često uzrokuje ukočenost, bol i oteknuće kako u mišićima vrata, ramenog pojasa i ruku tako i u pripadnim zglobnim tijelima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prisutna velika neaktivnost prsnih mišića, mišića trbuha te mišića nogu zbog dugotrajnog sjedenja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prevladavajuće sjedeći položaj tijekom rada zahtjeva malu energetsku potrošnju, nepovoljno djeluje na rad dišnog i probavnog sustava zbog čega ukupno postoji sklonost povećanju tjelesne težine, a time i masnog tkiva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 Prevladavajuće stoje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stajanje zahtjeva statičko naprezanje velikih mišićnih skupina među kojima su najviše opterećeni mišići nogu i leđa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u usporedbi sa sjedenjem energetska potrošnja ovih zaposlenika 10-15% veća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česta posljedica dugotrajnog stajanja oticanje nogu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uspravni položaj tijela pogoduje bržoj pojavi umora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zbog uspravnog položaja tijela dolazi do nepovoljne raspodjele krvi u organizmu i razlika u krvnom tlaku ( veći tlak u nogama a slaba opskrbljenost krvlju središnjeg živčanog sustava)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III Prevladavajući hodaju</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u ovoj skupini zanimanja noge i zdjelica najopterećeniji dio tijela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 odnosu na statičke položaje tijela zaposlenika drugih skupina hodanje tijekom radnog vremena može imati pozitivne učinke na zdravlje, jer se hodanjem na radnom mjestu troši oko 30% više energije nego pri sjedenju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zaposlenici ove skupine načelno lakše održavaju tjelesnu težinu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kod ovih zanimanja mišići trupa te ruku i ramenog pojasa većinom neaktivni</w:t>
      </w:r>
    </w:p>
    <w:p w:rsidR="00767EFB" w:rsidRDefault="00767EFB" w:rsidP="00767EFB"/>
    <w:p w:rsidR="00767EFB" w:rsidRDefault="00767EFB" w:rsidP="00767EFB"/>
    <w:p w:rsidR="00AD3E11" w:rsidRPr="002C6E37" w:rsidRDefault="00AD3E11" w:rsidP="00A84F11">
      <w:pPr>
        <w:jc w:val="center"/>
        <w:rPr>
          <w:rFonts w:ascii="Times New Roman" w:hAnsi="Times New Roman" w:cs="Times New Roman"/>
          <w:b/>
          <w:sz w:val="24"/>
          <w:szCs w:val="24"/>
        </w:rPr>
      </w:pPr>
      <w:r w:rsidRPr="002C6E37">
        <w:rPr>
          <w:rFonts w:ascii="Times New Roman" w:hAnsi="Times New Roman" w:cs="Times New Roman"/>
          <w:b/>
          <w:sz w:val="24"/>
          <w:szCs w:val="24"/>
        </w:rPr>
        <w:lastRenderedPageBreak/>
        <w:t>CILJEVI I ZADAĆE</w:t>
      </w:r>
      <w:r w:rsidR="007526B1">
        <w:rPr>
          <w:rFonts w:ascii="Times New Roman" w:hAnsi="Times New Roman" w:cs="Times New Roman"/>
          <w:b/>
          <w:sz w:val="24"/>
          <w:szCs w:val="24"/>
        </w:rPr>
        <w:t xml:space="preserve"> IZVEDBENOG </w:t>
      </w:r>
      <w:r w:rsidRPr="002C6E37">
        <w:rPr>
          <w:rFonts w:ascii="Times New Roman" w:hAnsi="Times New Roman" w:cs="Times New Roman"/>
          <w:b/>
          <w:sz w:val="24"/>
          <w:szCs w:val="24"/>
        </w:rPr>
        <w:t>PLANA I PROGRAMA</w:t>
      </w:r>
    </w:p>
    <w:p w:rsidR="00AD3E11" w:rsidRPr="002C6E37" w:rsidRDefault="00AB5EDB" w:rsidP="00AD3E11">
      <w:pPr>
        <w:rPr>
          <w:rFonts w:ascii="Times New Roman" w:hAnsi="Times New Roman" w:cs="Times New Roman"/>
          <w:b/>
          <w:sz w:val="24"/>
          <w:szCs w:val="24"/>
        </w:rPr>
      </w:pPr>
      <w:r w:rsidRPr="002C6E37">
        <w:rPr>
          <w:rFonts w:ascii="Times New Roman" w:hAnsi="Times New Roman" w:cs="Times New Roman"/>
          <w:b/>
          <w:sz w:val="24"/>
          <w:szCs w:val="24"/>
        </w:rPr>
        <w:t>Ciljevi: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Primarni cilj</w:t>
      </w:r>
      <w:r w:rsidRPr="002C6E37">
        <w:rPr>
          <w:rFonts w:ascii="Times New Roman" w:hAnsi="Times New Roman" w:cs="Times New Roman"/>
          <w:sz w:val="24"/>
          <w:szCs w:val="24"/>
        </w:rPr>
        <w:t xml:space="preserve"> programa tjelesne i zdravstvene kulture je </w:t>
      </w:r>
      <w:r w:rsidRPr="002C6E37">
        <w:rPr>
          <w:rFonts w:ascii="Times New Roman" w:hAnsi="Times New Roman" w:cs="Times New Roman"/>
          <w:b/>
          <w:sz w:val="24"/>
          <w:szCs w:val="24"/>
        </w:rPr>
        <w:t>u funkciji odabira prvog</w:t>
      </w: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zanimanja</w:t>
      </w:r>
      <w:r w:rsidRPr="002C6E37">
        <w:rPr>
          <w:rFonts w:ascii="Times New Roman" w:hAnsi="Times New Roman" w:cs="Times New Roman"/>
          <w:sz w:val="24"/>
          <w:szCs w:val="24"/>
        </w:rPr>
        <w:t xml:space="preserve"> sa svrhom povećanja prilagodbe na buduće uvjete života i rada.</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Nadalje, cilj je programa u funkciji osposobljavanja za samostalnu i odgovornu skrb o čuvanju i promicanju osobnog zdravlja, radnih i drugih sposobnosti.</w:t>
      </w:r>
      <w:r w:rsidRPr="002C6E37">
        <w:rPr>
          <w:rFonts w:ascii="Times New Roman" w:hAnsi="Times New Roman" w:cs="Times New Roman"/>
          <w:b/>
          <w:sz w:val="24"/>
          <w:szCs w:val="24"/>
        </w:rPr>
        <w:t xml:space="preserve">        </w:t>
      </w:r>
    </w:p>
    <w:p w:rsidR="00AD3E11" w:rsidRPr="002C6E37" w:rsidRDefault="007547E2" w:rsidP="00AD3E11">
      <w:pPr>
        <w:rPr>
          <w:rFonts w:ascii="Times New Roman" w:hAnsi="Times New Roman" w:cs="Times New Roman"/>
          <w:b/>
          <w:sz w:val="24"/>
          <w:szCs w:val="24"/>
        </w:rPr>
      </w:pPr>
      <w:r w:rsidRPr="002C6E37">
        <w:rPr>
          <w:rFonts w:ascii="Times New Roman" w:hAnsi="Times New Roman" w:cs="Times New Roman"/>
          <w:b/>
          <w:sz w:val="24"/>
          <w:szCs w:val="24"/>
        </w:rPr>
        <w:t xml:space="preserve">       </w:t>
      </w:r>
      <w:r w:rsidR="00AD3E11" w:rsidRPr="002C6E37">
        <w:rPr>
          <w:rFonts w:ascii="Times New Roman" w:hAnsi="Times New Roman" w:cs="Times New Roman"/>
          <w:b/>
          <w:sz w:val="24"/>
          <w:szCs w:val="24"/>
        </w:rPr>
        <w:t>Prioritetni cilj</w:t>
      </w:r>
      <w:r w:rsidR="00AD3E11" w:rsidRPr="002C6E37">
        <w:rPr>
          <w:rFonts w:ascii="Times New Roman" w:hAnsi="Times New Roman" w:cs="Times New Roman"/>
          <w:sz w:val="24"/>
          <w:szCs w:val="24"/>
        </w:rPr>
        <w:t xml:space="preserve"> se odnosi na stjecanje teorijskih i motoričkih znanja učenika o razvijanju segmenata lokomotornog sustava koji su dugoročno najviše </w:t>
      </w:r>
      <w:r w:rsidR="00AD3E11" w:rsidRPr="002C6E37">
        <w:rPr>
          <w:rFonts w:ascii="Times New Roman" w:hAnsi="Times New Roman" w:cs="Times New Roman"/>
          <w:b/>
          <w:sz w:val="24"/>
          <w:szCs w:val="24"/>
        </w:rPr>
        <w:t>ugroženi budući zanimanjem</w:t>
      </w:r>
      <w:r w:rsidR="00AD3E11" w:rsidRPr="002C6E37">
        <w:rPr>
          <w:rFonts w:ascii="Times New Roman" w:hAnsi="Times New Roman" w:cs="Times New Roman"/>
          <w:sz w:val="24"/>
          <w:szCs w:val="24"/>
        </w:rPr>
        <w:t>. Prevencija i rehabilitacija tih dijelova lokomotornog sustava. Stjecanje znanja o motoričkim i funkcionalnim sposobnostima koje treba razvijati radi zaštite zdravlja i lakšeg izvršavanja</w:t>
      </w:r>
      <w:r w:rsidR="00AD3E11" w:rsidRPr="002C6E37">
        <w:rPr>
          <w:rFonts w:ascii="Times New Roman" w:hAnsi="Times New Roman" w:cs="Times New Roman"/>
          <w:b/>
          <w:sz w:val="24"/>
          <w:szCs w:val="24"/>
        </w:rPr>
        <w:t xml:space="preserve"> </w:t>
      </w:r>
      <w:r w:rsidR="00AD3E11" w:rsidRPr="002C6E37">
        <w:rPr>
          <w:rFonts w:ascii="Times New Roman" w:hAnsi="Times New Roman" w:cs="Times New Roman"/>
          <w:sz w:val="24"/>
          <w:szCs w:val="24"/>
        </w:rPr>
        <w:t>rada i povećanja profesionalne spretnosti.</w:t>
      </w:r>
    </w:p>
    <w:p w:rsidR="00AD3E11" w:rsidRPr="002C6E37" w:rsidRDefault="00A84F11" w:rsidP="00AD3E11">
      <w:pPr>
        <w:rPr>
          <w:rFonts w:ascii="Times New Roman" w:hAnsi="Times New Roman" w:cs="Times New Roman"/>
          <w:b/>
          <w:sz w:val="24"/>
          <w:szCs w:val="24"/>
        </w:rPr>
      </w:pPr>
      <w:r w:rsidRPr="002C6E37">
        <w:rPr>
          <w:rFonts w:ascii="Times New Roman" w:hAnsi="Times New Roman" w:cs="Times New Roman"/>
          <w:b/>
          <w:sz w:val="24"/>
          <w:szCs w:val="24"/>
        </w:rPr>
        <w:t>Zadaće</w:t>
      </w:r>
      <w:r w:rsidR="00AB5EDB" w:rsidRPr="002C6E37">
        <w:rPr>
          <w:rFonts w:ascii="Times New Roman" w:hAnsi="Times New Roman" w:cs="Times New Roman"/>
          <w:b/>
          <w:sz w:val="24"/>
          <w:szCs w:val="24"/>
        </w:rPr>
        <w:t>:</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Obrazovno usmjerene zadaće:</w:t>
      </w:r>
    </w:p>
    <w:p w:rsidR="00A84F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xml:space="preserve">-procjenom individualnih antropoloških obilježja odrediti usmjeravanje prema primjerenim </w:t>
      </w:r>
      <w:proofErr w:type="spellStart"/>
      <w:r w:rsidRPr="002C6E37">
        <w:rPr>
          <w:rFonts w:ascii="Times New Roman" w:hAnsi="Times New Roman" w:cs="Times New Roman"/>
          <w:sz w:val="24"/>
          <w:szCs w:val="24"/>
        </w:rPr>
        <w:t>cjeloživotnim</w:t>
      </w:r>
      <w:proofErr w:type="spellEnd"/>
      <w:r w:rsidRPr="002C6E37">
        <w:rPr>
          <w:rFonts w:ascii="Times New Roman" w:hAnsi="Times New Roman" w:cs="Times New Roman"/>
          <w:sz w:val="24"/>
          <w:szCs w:val="24"/>
        </w:rPr>
        <w:t xml:space="preserve"> tjelovježbenim aktivnostima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teorijskih kinezioloških znanja o kontraindiciranosti određenih motoričkih gibanja prema zanimanju</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-teorijsko-praktično osposobljavanje učenika o načinu treniranja u športovima ili kineziološkim aktivnostima koji su učenicima preporučeni za cjeloživotno vježbanje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i primjena znanja o planiranju, programiranju i kontroli procesa vježbanja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-upoznavanje s postupcima transformacije temeljnih kinantropoloških obilježja u funkciji očuvanja zdravlja zbog posljedica prouzročenih obavljanjem ovog zanimanja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-upoznati učenice o korisnim i štetnim tjelovježbenim sadržaji</w:t>
      </w:r>
      <w:r w:rsidR="007547E2" w:rsidRPr="002C6E37">
        <w:rPr>
          <w:rFonts w:ascii="Times New Roman" w:hAnsi="Times New Roman" w:cs="Times New Roman"/>
          <w:sz w:val="24"/>
          <w:szCs w:val="24"/>
        </w:rPr>
        <w:t>ma za vrijeme mjesečnog ciklusa</w:t>
      </w:r>
    </w:p>
    <w:p w:rsidR="00AD3E11" w:rsidRDefault="00A143AC" w:rsidP="00AD3E1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AD3E11" w:rsidRPr="002C6E37">
        <w:rPr>
          <w:rFonts w:ascii="Times New Roman" w:hAnsi="Times New Roman" w:cs="Times New Roman"/>
          <w:b/>
          <w:sz w:val="24"/>
          <w:szCs w:val="24"/>
        </w:rPr>
        <w:t>Kinantropološki</w:t>
      </w:r>
      <w:proofErr w:type="spellEnd"/>
      <w:r w:rsidR="00AD3E11" w:rsidRPr="002C6E37">
        <w:rPr>
          <w:rFonts w:ascii="Times New Roman" w:hAnsi="Times New Roman" w:cs="Times New Roman"/>
          <w:b/>
          <w:sz w:val="24"/>
          <w:szCs w:val="24"/>
        </w:rPr>
        <w:t xml:space="preserve"> usmjerene zadaće:</w:t>
      </w:r>
    </w:p>
    <w:p w:rsidR="007A433E" w:rsidRPr="007A433E" w:rsidRDefault="007A433E" w:rsidP="00AD3E1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u III-8 razredu je samo jedan učenik kod koga je uočeno odstupanje u testu motoričkih sposobnosti SKOK UDALJ S MJESTA</w:t>
      </w:r>
      <w:r w:rsidR="00A10D1E">
        <w:rPr>
          <w:rFonts w:ascii="Times New Roman" w:hAnsi="Times New Roman" w:cs="Times New Roman"/>
          <w:sz w:val="24"/>
          <w:szCs w:val="24"/>
        </w:rPr>
        <w:t xml:space="preserve"> (MESSDM)</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 satove opće pripremnih vježbi i osnovnog programa fitnessa pokušati usmjeriti  i provesti prema rezultatima dijagnostike i analizi obilježja rada po zanimanjima</w:t>
      </w:r>
    </w:p>
    <w:p w:rsidR="00767EFB" w:rsidRPr="000D0538"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t>- program usmjeriti  prema jačanju mišića nogu, trbuha i leđa koji su najviše opterećeni  u ovom zanimanju (vježbe snage bez i s vanjskim opterećenjem)</w:t>
      </w:r>
    </w:p>
    <w:p w:rsidR="00767EFB" w:rsidRPr="000D0538"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t>- usmjerenost prema stimulaciji i unapređenju aerobnih sposobnosti kineziološkim aktivnostima vožnja bicikla, aerobika, ples</w:t>
      </w:r>
    </w:p>
    <w:p w:rsidR="00AB5EDB" w:rsidRPr="002C6E37" w:rsidRDefault="00AB5EDB" w:rsidP="00767EFB">
      <w:pPr>
        <w:rPr>
          <w:rFonts w:ascii="Times New Roman" w:hAnsi="Times New Roman" w:cs="Times New Roman"/>
          <w:sz w:val="24"/>
          <w:szCs w:val="24"/>
        </w:rPr>
      </w:pP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Odgojno usmjerene  zadaće: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stvaranje radnih navika i razvijanje radnih sposobnosti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-pojačanim bavljenjem tjelesnim vježbanjem regulirati uobičajena ponašanja učenika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-uspostavljanje pravilnog odnosa između slobode i odgovornosti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-trajno isticanje i uvjeravanje učenica o značenju tjelesnih aktivnosti u svrhu razvoja ženske 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-osvješćivanje potrebe za stalnom tjelesnom aktivnošću</w:t>
      </w: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B5EDB" w:rsidRPr="002C6E37" w:rsidRDefault="00AB5EDB" w:rsidP="00AD3E11">
      <w:pPr>
        <w:rPr>
          <w:rFonts w:ascii="Times New Roman" w:hAnsi="Times New Roman" w:cs="Times New Roman"/>
          <w:sz w:val="24"/>
          <w:szCs w:val="24"/>
        </w:rPr>
      </w:pPr>
    </w:p>
    <w:p w:rsidR="00AD3E11" w:rsidRDefault="00AD3E11"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A10D1E" w:rsidRPr="002C6E37" w:rsidRDefault="00A10D1E" w:rsidP="00AD3E11">
      <w:pPr>
        <w:rPr>
          <w:rFonts w:ascii="Times New Roman" w:hAnsi="Times New Roman" w:cs="Times New Roman"/>
          <w:sz w:val="24"/>
          <w:szCs w:val="24"/>
        </w:rPr>
      </w:pPr>
    </w:p>
    <w:p w:rsidR="0052495E" w:rsidRPr="001223CD" w:rsidRDefault="0052495E" w:rsidP="0052495E">
      <w:pPr>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IZVEDBENI PLAN </w:t>
      </w:r>
      <w:r w:rsidRPr="001223CD">
        <w:rPr>
          <w:rFonts w:ascii="Calibri" w:eastAsia="Calibri" w:hAnsi="Calibri" w:cs="Times New Roman"/>
          <w:b/>
          <w:sz w:val="28"/>
          <w:szCs w:val="28"/>
        </w:rPr>
        <w:t xml:space="preserve"> III-</w:t>
      </w:r>
      <w:r w:rsidR="00F2704D">
        <w:rPr>
          <w:rFonts w:ascii="Calibri" w:eastAsia="Calibri" w:hAnsi="Calibri" w:cs="Times New Roman"/>
          <w:b/>
          <w:sz w:val="28"/>
          <w:szCs w:val="28"/>
        </w:rPr>
        <w:t>8</w:t>
      </w:r>
      <w:r>
        <w:rPr>
          <w:rFonts w:ascii="Calibri" w:eastAsia="Calibri" w:hAnsi="Calibri" w:cs="Times New Roman"/>
          <w:b/>
          <w:sz w:val="28"/>
          <w:szCs w:val="28"/>
        </w:rPr>
        <w:t xml:space="preserve"> </w:t>
      </w:r>
      <w:r w:rsidRPr="001223CD">
        <w:rPr>
          <w:rFonts w:ascii="Calibri" w:eastAsia="Calibri" w:hAnsi="Calibri" w:cs="Times New Roman"/>
          <w:b/>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2495E" w:rsidRPr="001223CD" w:rsidTr="00EE1AC3">
        <w:tc>
          <w:tcPr>
            <w:tcW w:w="9288" w:type="dxa"/>
            <w:shd w:val="clear" w:color="auto" w:fill="auto"/>
          </w:tcPr>
          <w:p w:rsidR="0052495E" w:rsidRPr="001223CD" w:rsidRDefault="0052495E" w:rsidP="00EE1AC3">
            <w:pPr>
              <w:tabs>
                <w:tab w:val="center" w:pos="4536"/>
                <w:tab w:val="left" w:pos="7380"/>
                <w:tab w:val="left" w:pos="759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t>NASTAVNE CJELINE I NASTAVNE TEME</w:t>
            </w:r>
            <w:r w:rsidRPr="001223CD">
              <w:rPr>
                <w:rFonts w:ascii="Calibri" w:eastAsia="Calibri" w:hAnsi="Calibri" w:cs="Times New Roman"/>
                <w:b/>
                <w:sz w:val="28"/>
                <w:szCs w:val="28"/>
              </w:rPr>
              <w:tab/>
            </w:r>
            <w:r w:rsidRPr="001223CD">
              <w:rPr>
                <w:rFonts w:ascii="Calibri" w:eastAsia="Calibri" w:hAnsi="Calibri" w:cs="Times New Roman"/>
                <w:b/>
                <w:sz w:val="28"/>
                <w:szCs w:val="28"/>
              </w:rPr>
              <w:tab/>
              <w:t xml:space="preserve">   UČESTALOST</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t xml:space="preserve">                                                        I TRČANJA I SKOKOVI</w:t>
            </w:r>
          </w:p>
        </w:tc>
      </w:tr>
      <w:tr w:rsidR="0052495E" w:rsidRPr="001223CD" w:rsidTr="00EE1AC3">
        <w:tc>
          <w:tcPr>
            <w:tcW w:w="9288" w:type="dxa"/>
            <w:shd w:val="clear" w:color="auto" w:fill="auto"/>
          </w:tcPr>
          <w:p w:rsidR="0052495E" w:rsidRPr="001223CD" w:rsidRDefault="0052495E" w:rsidP="00EE1AC3">
            <w:pPr>
              <w:tabs>
                <w:tab w:val="left" w:pos="73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 Individualna dostignuća – trčanje na pokretnoj traci Ž-4 min. M-6 min. </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 Vijača – sunožni i naizmjenični preskoci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 RITMIČKE I PLESNE STRUKTURE</w:t>
            </w:r>
          </w:p>
        </w:tc>
      </w:tr>
      <w:tr w:rsidR="0052495E" w:rsidRPr="001223CD" w:rsidTr="00EE1AC3">
        <w:tc>
          <w:tcPr>
            <w:tcW w:w="9288" w:type="dxa"/>
            <w:shd w:val="clear" w:color="auto" w:fill="auto"/>
          </w:tcPr>
          <w:p w:rsidR="0052495E" w:rsidRPr="001223CD" w:rsidRDefault="0052495E" w:rsidP="00EE1AC3">
            <w:pPr>
              <w:tabs>
                <w:tab w:val="left" w:pos="8892"/>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3. 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4. Skok „kadet“, „jelenji“ skok</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5. Krug vijačom u vodoravnoj ravnini iznad glave i povezano s </w:t>
            </w:r>
            <w:r w:rsidRPr="001223CD">
              <w:rPr>
                <w:rFonts w:ascii="Times New Roman" w:eastAsia="Calibri" w:hAnsi="Times New Roman" w:cs="Times New Roman"/>
                <w:sz w:val="24"/>
                <w:szCs w:val="24"/>
              </w:rPr>
              <w:tab/>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      preskokom ( „ osmica „ ) u mjestu i u kretanju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6. Preskakanje vijače plesnim koracima naprijed i nazad</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10"/>
                <w:tab w:val="right" w:pos="9072"/>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7</w:t>
            </w: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Aerobik, step aerobik, zumba – koreografije uz glazbu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625"/>
                <w:tab w:val="left" w:pos="8895"/>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8. Društveni ples – izbor suvremenih plesova</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9. Narodni ples po izboru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III BORILAČKE STRUKTURA</w:t>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10.Ponavljanje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11. Bacanje nožno i ručno</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12. Obrana od napada nožem</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IV  SPECIFIČNI PROGRAMSKI SADRŽAJI - OPĆE PRIPREMNE VJEŽBE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13. Dinamičke i statičke  vježbe za jačanje  trbušne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14. Dinamičke i statičke vježbe za jačanje leđne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15. Dinamičke i statičke vježbe za jačanje ruku i ramenog pojasa – kružni rad</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16. Dinamičke i statičke vježbe za jačanje mišića nogu i stražnjice – kružni rad </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17. Vježbe za eksplozivnu snagu i brzinu</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18. Vježbe pasivnog i dinamičkog karaktera za fleksibilnost</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19. Jednostavne i složene vježbe za agilnost                                  </w:t>
            </w:r>
          </w:p>
        </w:tc>
      </w:tr>
      <w:tr w:rsidR="0052495E" w:rsidRPr="001223CD" w:rsidTr="00EE1AC3">
        <w:tc>
          <w:tcPr>
            <w:tcW w:w="9288" w:type="dxa"/>
            <w:shd w:val="clear" w:color="auto" w:fill="auto"/>
          </w:tcPr>
          <w:p w:rsidR="0052495E" w:rsidRPr="001223CD" w:rsidRDefault="0052495E" w:rsidP="00EE1AC3">
            <w:pPr>
              <w:tabs>
                <w:tab w:val="center" w:pos="4536"/>
                <w:tab w:val="left" w:pos="7380"/>
              </w:tabs>
              <w:spacing w:after="0" w:line="240" w:lineRule="auto"/>
              <w:jc w:val="center"/>
              <w:rPr>
                <w:rFonts w:ascii="Calibri" w:eastAsia="Calibri" w:hAnsi="Calibri" w:cs="Times New Roman"/>
                <w:sz w:val="28"/>
                <w:szCs w:val="28"/>
              </w:rPr>
            </w:pPr>
            <w:r w:rsidRPr="001223CD">
              <w:rPr>
                <w:rFonts w:ascii="Calibri" w:eastAsia="Calibri" w:hAnsi="Calibri" w:cs="Times New Roman"/>
                <w:b/>
                <w:sz w:val="28"/>
                <w:szCs w:val="28"/>
              </w:rPr>
              <w:t>V OSNOVNI PROGRAM VJEŽBI SNAGE I VJEŽBI ISTEZANJA (FITNESS)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20. Osnovni program vježbi snage i vježbi istezanja za mišiće ruku,                    </w:t>
            </w:r>
          </w:p>
          <w:p w:rsidR="0052495E" w:rsidRPr="001223CD" w:rsidRDefault="0052495E" w:rsidP="00EE1AC3">
            <w:pPr>
              <w:tabs>
                <w:tab w:val="left" w:pos="7380"/>
              </w:tabs>
              <w:spacing w:after="0" w:line="240" w:lineRule="auto"/>
              <w:rPr>
                <w:rFonts w:ascii="Calibri" w:eastAsia="Calibri" w:hAnsi="Calibri" w:cs="Times New Roman"/>
                <w:sz w:val="28"/>
                <w:szCs w:val="28"/>
              </w:rPr>
            </w:pP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 xml:space="preserve">ramenog pojasa, prsa, trbuha, leđa, stražnjice, natkoljenice i listova – rad na spravama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 IGRE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21.Elementarne i štafetne igre</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22.Mali nogomet-igra</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23.Košarka-igra</w:t>
            </w:r>
          </w:p>
          <w:p w:rsidR="0052495E" w:rsidRPr="001223CD" w:rsidRDefault="0052495E" w:rsidP="00EE1AC3">
            <w:pPr>
              <w:tabs>
                <w:tab w:val="left" w:pos="7380"/>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24.Stolni tenis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VII TEORIJA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25. Teoretska predavanja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UKUPNA UČESTALOST NASTAVNIH TEMA</w:t>
            </w:r>
          </w:p>
        </w:tc>
      </w:tr>
    </w:tbl>
    <w:p w:rsidR="0052495E" w:rsidRPr="001223CD" w:rsidRDefault="0052495E" w:rsidP="0052495E">
      <w:pPr>
        <w:rPr>
          <w:rFonts w:ascii="Calibri" w:eastAsia="Calibri" w:hAnsi="Calibri" w:cs="Times New Roman"/>
          <w:lang w:val="en-US"/>
        </w:rPr>
      </w:pPr>
    </w:p>
    <w:p w:rsidR="0052495E" w:rsidRDefault="0052495E" w:rsidP="0052495E"/>
    <w:p w:rsidR="0052495E" w:rsidRDefault="0052495E" w:rsidP="0052495E">
      <w:pPr>
        <w:rPr>
          <w:rFonts w:ascii="Times New Roman" w:hAnsi="Times New Roman" w:cs="Times New Roman"/>
          <w:b/>
          <w:sz w:val="28"/>
          <w:szCs w:val="28"/>
        </w:rPr>
      </w:pPr>
    </w:p>
    <w:p w:rsidR="0052495E" w:rsidRDefault="0052495E" w:rsidP="0052495E">
      <w:pPr>
        <w:jc w:val="center"/>
        <w:rPr>
          <w:rFonts w:ascii="Times New Roman" w:hAnsi="Times New Roman" w:cs="Times New Roman"/>
          <w:b/>
          <w:sz w:val="28"/>
          <w:szCs w:val="28"/>
        </w:rPr>
      </w:pPr>
    </w:p>
    <w:p w:rsidR="0052495E" w:rsidRPr="00511556" w:rsidRDefault="0052495E" w:rsidP="0052495E">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IZVEDBENI PROGRAM </w:t>
      </w:r>
      <w:r w:rsidRPr="00511556">
        <w:rPr>
          <w:rFonts w:ascii="Times New Roman" w:eastAsia="Calibri" w:hAnsi="Times New Roman" w:cs="Times New Roman"/>
          <w:b/>
          <w:sz w:val="28"/>
          <w:szCs w:val="28"/>
          <w:lang w:val="en-US"/>
        </w:rPr>
        <w:t xml:space="preserve"> II</w:t>
      </w:r>
      <w:r w:rsidR="00D63B4E">
        <w:rPr>
          <w:rFonts w:ascii="Times New Roman" w:eastAsia="Calibri" w:hAnsi="Times New Roman" w:cs="Times New Roman"/>
          <w:b/>
          <w:sz w:val="28"/>
          <w:szCs w:val="28"/>
          <w:lang w:val="en-US"/>
        </w:rPr>
        <w:t>I-</w:t>
      </w:r>
      <w:r w:rsidR="00061B51">
        <w:rPr>
          <w:rFonts w:ascii="Times New Roman" w:eastAsia="Calibri" w:hAnsi="Times New Roman" w:cs="Times New Roman"/>
          <w:b/>
          <w:sz w:val="28"/>
          <w:szCs w:val="28"/>
          <w:lang w:val="en-US"/>
        </w:rPr>
        <w:t>8</w:t>
      </w:r>
      <w:r>
        <w:rPr>
          <w:rFonts w:ascii="Times New Roman" w:eastAsia="Calibri" w:hAnsi="Times New Roman" w:cs="Times New Roman"/>
          <w:b/>
          <w:sz w:val="28"/>
          <w:szCs w:val="28"/>
          <w:lang w:val="en-US"/>
        </w:rPr>
        <w:t xml:space="preserve"> </w:t>
      </w:r>
      <w:r w:rsidRPr="00511556">
        <w:rPr>
          <w:rFonts w:ascii="Times New Roman" w:eastAsia="Calibri" w:hAnsi="Times New Roman" w:cs="Times New Roman"/>
          <w:b/>
          <w:sz w:val="28"/>
          <w:szCs w:val="28"/>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52495E" w:rsidRPr="00511556"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proofErr w:type="gramStart"/>
            <w:r w:rsidRPr="00511556">
              <w:rPr>
                <w:rFonts w:ascii="Times New Roman" w:eastAsia="Calibri" w:hAnsi="Times New Roman" w:cs="Times New Roman"/>
                <w:b/>
                <w:sz w:val="24"/>
                <w:szCs w:val="24"/>
                <w:lang w:val="en-US"/>
              </w:rPr>
              <w:t>rb</w:t>
            </w:r>
            <w:proofErr w:type="spellEnd"/>
            <w:proofErr w:type="gramEnd"/>
            <w:r w:rsidRPr="00511556">
              <w:rPr>
                <w:rFonts w:ascii="Times New Roman" w:eastAsia="Calibri" w:hAnsi="Times New Roman" w:cs="Times New Roman"/>
                <w:b/>
                <w:sz w:val="24"/>
                <w:szCs w:val="24"/>
                <w:lang w:val="en-US"/>
              </w:rPr>
              <w:t xml:space="preserve">. </w:t>
            </w:r>
            <w:proofErr w:type="spellStart"/>
            <w:proofErr w:type="gramStart"/>
            <w:r w:rsidRPr="00511556">
              <w:rPr>
                <w:rFonts w:ascii="Times New Roman" w:eastAsia="Calibri" w:hAnsi="Times New Roman" w:cs="Times New Roman"/>
                <w:b/>
                <w:sz w:val="24"/>
                <w:szCs w:val="24"/>
                <w:lang w:val="en-US"/>
              </w:rPr>
              <w:t>učest</w:t>
            </w:r>
            <w:proofErr w:type="spellEnd"/>
            <w:proofErr w:type="gramEnd"/>
            <w:r w:rsidRPr="00511556">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t xml:space="preserve">tip </w:t>
            </w:r>
            <w:proofErr w:type="spellStart"/>
            <w:r w:rsidRPr="00511556">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usmjerenost</w:t>
            </w:r>
            <w:proofErr w:type="spellEnd"/>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lang w:val="en-US"/>
              </w:rPr>
            </w:pPr>
            <w:r w:rsidRPr="00511556">
              <w:rPr>
                <w:rFonts w:ascii="Times New Roman" w:eastAsia="Calibri" w:hAnsi="Times New Roman" w:cs="Times New Roman"/>
                <w:lang w:val="en-US"/>
              </w:rPr>
              <w:t>1.</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UVODNI SAT</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morfoloških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w:t>
            </w:r>
            <w:proofErr w:type="spellStart"/>
            <w:r w:rsidRPr="00511556">
              <w:rPr>
                <w:rFonts w:ascii="Times New Roman" w:eastAsia="Calibri" w:hAnsi="Times New Roman" w:cs="Times New Roman"/>
                <w:sz w:val="24"/>
                <w:szCs w:val="24"/>
                <w:lang w:val="en-US"/>
              </w:rPr>
              <w:t>antropometrijske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karakteristike</w:t>
            </w:r>
            <w:proofErr w:type="spellEnd"/>
            <w:r w:rsidRPr="00511556">
              <w:rPr>
                <w:rFonts w:ascii="Times New Roman" w:eastAsia="Calibri" w:hAnsi="Times New Roman" w:cs="Times New Roman"/>
                <w:sz w:val="24"/>
                <w:szCs w:val="24"/>
                <w:lang w:val="en-US"/>
              </w:rPr>
              <w:t>) ATJVIS, ATJTEZ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test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FLEKSIBILNOST- MFLRR ( </w:t>
            </w:r>
            <w:proofErr w:type="spellStart"/>
            <w:r w:rsidRPr="00511556">
              <w:rPr>
                <w:rFonts w:ascii="Times New Roman" w:eastAsia="Calibri" w:hAnsi="Times New Roman" w:cs="Times New Roman"/>
                <w:sz w:val="24"/>
                <w:szCs w:val="24"/>
                <w:lang w:val="en-US"/>
              </w:rPr>
              <w:t>pretklon</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raznožno</w:t>
            </w:r>
            <w:proofErr w:type="spellEnd"/>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sz w:val="24"/>
                <w:szCs w:val="24"/>
              </w:rPr>
              <w:t xml:space="preserve"> </w:t>
            </w:r>
          </w:p>
          <w:p w:rsidR="0052495E"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AGILNOST- MAGKUS (</w:t>
            </w:r>
            <w:proofErr w:type="spellStart"/>
            <w:r w:rsidRPr="00511556">
              <w:rPr>
                <w:rFonts w:ascii="Times New Roman" w:eastAsia="Calibri" w:hAnsi="Times New Roman" w:cs="Times New Roman"/>
                <w:sz w:val="24"/>
                <w:szCs w:val="24"/>
                <w:lang w:val="en-US"/>
              </w:rPr>
              <w:t>koraci</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stranu</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i/>
                <w:sz w:val="24"/>
                <w:szCs w:val="24"/>
                <w:lang w:val="en-US"/>
              </w:rPr>
              <w:t xml:space="preserve"> 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MRSCUC (</w:t>
            </w:r>
            <w:proofErr w:type="spellStart"/>
            <w:r w:rsidRPr="00511556">
              <w:rPr>
                <w:rFonts w:ascii="Times New Roman" w:eastAsia="Calibri" w:hAnsi="Times New Roman" w:cs="Times New Roman"/>
                <w:sz w:val="24"/>
                <w:szCs w:val="24"/>
                <w:lang w:val="en-US"/>
              </w:rPr>
              <w:t>čučnjevi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EKSPLOZIVNA SNAGA-MESSDM (</w:t>
            </w:r>
            <w:proofErr w:type="spellStart"/>
            <w:r w:rsidRPr="00511556">
              <w:rPr>
                <w:rFonts w:ascii="Times New Roman" w:eastAsia="Calibri" w:hAnsi="Times New Roman" w:cs="Times New Roman"/>
                <w:sz w:val="24"/>
                <w:szCs w:val="24"/>
                <w:lang w:val="en-US"/>
              </w:rPr>
              <w:t>skok</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dalj</w:t>
            </w:r>
            <w:proofErr w:type="spellEnd"/>
            <w:r w:rsidRPr="00511556">
              <w:rPr>
                <w:rFonts w:ascii="Times New Roman" w:eastAsia="Calibri" w:hAnsi="Times New Roman" w:cs="Times New Roman"/>
                <w:sz w:val="24"/>
                <w:szCs w:val="24"/>
                <w:lang w:val="en-US"/>
              </w:rPr>
              <w:t xml:space="preserve"> s </w:t>
            </w:r>
            <w:proofErr w:type="spellStart"/>
            <w:r w:rsidRPr="00511556">
              <w:rPr>
                <w:rFonts w:ascii="Times New Roman" w:eastAsia="Calibri" w:hAnsi="Times New Roman" w:cs="Times New Roman"/>
                <w:sz w:val="24"/>
                <w:szCs w:val="24"/>
                <w:lang w:val="en-US"/>
              </w:rPr>
              <w:t>mjesta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20. Osnovni program vježbi snage i vježbi istezanja za mišiće ruku,ramenog pojasa, prsa, </w:t>
            </w:r>
            <w:r w:rsidRPr="00511556">
              <w:rPr>
                <w:rFonts w:ascii="Times New Roman" w:eastAsia="Calibri" w:hAnsi="Times New Roman" w:cs="Times New Roman"/>
                <w:sz w:val="24"/>
                <w:szCs w:val="24"/>
              </w:rPr>
              <w:lastRenderedPageBreak/>
              <w:t>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C4E18"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7.</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MRSPTL (</w:t>
            </w:r>
            <w:proofErr w:type="spellStart"/>
            <w:r w:rsidRPr="00511556">
              <w:rPr>
                <w:rFonts w:ascii="Times New Roman" w:eastAsia="Calibri" w:hAnsi="Times New Roman" w:cs="Times New Roman"/>
                <w:sz w:val="24"/>
                <w:szCs w:val="24"/>
                <w:lang w:val="en-US"/>
              </w:rPr>
              <w:t>podizanje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trupa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iz</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ležanja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C4E18"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9. 10.</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52495E"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77BB3" w:rsidRDefault="00EC1116"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3.Ritmičke</w:t>
            </w:r>
            <w:r w:rsidR="0052495E" w:rsidRPr="00511556">
              <w:rPr>
                <w:rFonts w:ascii="Times New Roman" w:eastAsia="Calibri" w:hAnsi="Times New Roman" w:cs="Times New Roman"/>
                <w:sz w:val="24"/>
                <w:szCs w:val="24"/>
              </w:rPr>
              <w:t xml:space="preserve"> strukture-ponavljanje ranije savladanih strukture </w:t>
            </w:r>
          </w:p>
          <w:p w:rsidR="0052495E" w:rsidRPr="00511556" w:rsidRDefault="00877BB3"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4. Ritmičke strukture – Skok „kadet“, „jelenji“ skok</w:t>
            </w:r>
            <w:r w:rsidRPr="00511556">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877BB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8053AA">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w:t>
            </w:r>
            <w:r w:rsidR="005C4E18">
              <w:rPr>
                <w:rFonts w:ascii="Times New Roman" w:eastAsia="Calibri" w:hAnsi="Times New Roman" w:cs="Times New Roman"/>
                <w:sz w:val="24"/>
                <w:szCs w:val="24"/>
                <w:lang w:val="en-US"/>
              </w:rPr>
              <w:t>,7</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ponavljanje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877BB3" w:rsidP="00877BB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8053AA">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b/>
            </w:r>
          </w:p>
          <w:p w:rsidR="0052495E" w:rsidRPr="00511556" w:rsidRDefault="00EC1116"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725925"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8053AA">
            <w:pPr>
              <w:tabs>
                <w:tab w:val="left" w:pos="1337"/>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 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11.12</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8854E0"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854E0" w:rsidRDefault="008854E0" w:rsidP="008854E0">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52495E" w:rsidRPr="001A159E" w:rsidRDefault="008854E0" w:rsidP="001A159E">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 Preskakanje vijače plesnim koracima naprijed i nazad</w:t>
            </w:r>
            <w:r w:rsidRPr="00511556">
              <w:rPr>
                <w:rFonts w:ascii="Times New Roman" w:eastAsia="Calibri" w:hAnsi="Times New Roman" w:cs="Times New Roman"/>
                <w:sz w:val="24"/>
                <w:szCs w:val="24"/>
              </w:rPr>
              <w:t xml:space="preserve">                                                                                     </w:t>
            </w:r>
            <w:r w:rsidR="001A159E">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w:t>
            </w:r>
          </w:p>
          <w:p w:rsidR="0052495E" w:rsidRPr="00511556" w:rsidRDefault="00537A21" w:rsidP="00537A21">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1,2</w:t>
            </w:r>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1A0993" w:rsidRDefault="004936D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1A0993" w:rsidRDefault="001A0993" w:rsidP="001A0993">
            <w:pPr>
              <w:rPr>
                <w:rFonts w:ascii="Times New Roman" w:eastAsia="Calibri" w:hAnsi="Times New Roman" w:cs="Times New Roman"/>
                <w:sz w:val="24"/>
                <w:szCs w:val="24"/>
                <w:lang w:val="en-US"/>
              </w:rPr>
            </w:pPr>
          </w:p>
          <w:p w:rsidR="0052495E" w:rsidRPr="001A0993" w:rsidRDefault="001A0993" w:rsidP="001A099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820C7F">
              <w:rPr>
                <w:rFonts w:ascii="Times New Roman" w:eastAsia="Calibri" w:hAnsi="Times New Roman" w:cs="Times New Roman"/>
                <w:sz w:val="24"/>
                <w:szCs w:val="24"/>
                <w:lang w:val="en-US"/>
              </w:rPr>
              <w:t>,9</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537A21">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E42986" w:rsidRDefault="004936D3"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42986" w:rsidRDefault="00E42986" w:rsidP="00E42986">
            <w:pPr>
              <w:rPr>
                <w:rFonts w:ascii="Times New Roman" w:eastAsia="Calibri" w:hAnsi="Times New Roman" w:cs="Times New Roman"/>
                <w:sz w:val="24"/>
                <w:szCs w:val="24"/>
                <w:lang w:val="en-US"/>
              </w:rPr>
            </w:pPr>
          </w:p>
          <w:p w:rsidR="0052495E" w:rsidRPr="00E42986" w:rsidRDefault="00E42986" w:rsidP="00E42986">
            <w:pPr>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1A099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E42986" w:rsidRDefault="00E42986" w:rsidP="004936D3">
            <w:pPr>
              <w:spacing w:after="0"/>
              <w:jc w:val="center"/>
              <w:rPr>
                <w:rFonts w:ascii="Times New Roman" w:eastAsia="Calibri" w:hAnsi="Times New Roman" w:cs="Times New Roman"/>
                <w:sz w:val="24"/>
                <w:szCs w:val="24"/>
                <w:lang w:val="en-US"/>
              </w:rPr>
            </w:pPr>
          </w:p>
          <w:p w:rsidR="00E42986" w:rsidRDefault="004936D3" w:rsidP="004936D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KO,ES</w:t>
            </w:r>
          </w:p>
          <w:p w:rsidR="00E42986" w:rsidRPr="00E42986" w:rsidRDefault="00E42986" w:rsidP="00E42986">
            <w:pPr>
              <w:rPr>
                <w:rFonts w:ascii="Times New Roman" w:eastAsia="Calibri" w:hAnsi="Times New Roman" w:cs="Times New Roman"/>
                <w:sz w:val="24"/>
                <w:szCs w:val="24"/>
                <w:lang w:val="en-US"/>
              </w:rPr>
            </w:pPr>
          </w:p>
          <w:p w:rsidR="00E42986" w:rsidRDefault="00743490" w:rsidP="0074349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RS,FS</w:t>
            </w:r>
          </w:p>
          <w:p w:rsidR="0052495E" w:rsidRPr="00E42986" w:rsidRDefault="00E42986" w:rsidP="00E4298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13.14.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1A159E" w:rsidRDefault="001A159E" w:rsidP="001A159E">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lastRenderedPageBreak/>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1A159E" w:rsidRPr="001A159E" w:rsidRDefault="001A159E" w:rsidP="001A159E">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6. Preskakanje vijače plesnim koracima naprijed i </w:t>
            </w:r>
            <w:r>
              <w:rPr>
                <w:rFonts w:ascii="Times New Roman" w:eastAsia="Calibri" w:hAnsi="Times New Roman" w:cs="Times New Roman"/>
                <w:sz w:val="24"/>
                <w:szCs w:val="24"/>
              </w:rPr>
              <w:lastRenderedPageBreak/>
              <w:t>nazad</w:t>
            </w:r>
            <w:r w:rsidRPr="0051155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p>
          <w:p w:rsidR="001A159E" w:rsidRDefault="001A159E" w:rsidP="00EE1AC3">
            <w:pPr>
              <w:spacing w:after="0"/>
              <w:rPr>
                <w:rFonts w:ascii="Times New Roman" w:eastAsia="Calibri" w:hAnsi="Times New Roman" w:cs="Times New Roman"/>
                <w:sz w:val="24"/>
                <w:szCs w:val="24"/>
              </w:rPr>
            </w:pP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16. Dinamičke i statičke vježbe za jačanje mišića nogu i stražnjice – kružni rad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2495E" w:rsidRPr="00511556">
              <w:rPr>
                <w:rFonts w:ascii="Times New Roman" w:eastAsia="Calibri" w:hAnsi="Times New Roman" w:cs="Times New Roman"/>
                <w:sz w:val="24"/>
                <w:szCs w:val="24"/>
                <w:lang w:val="en-US"/>
              </w:rPr>
              <w:t xml:space="preserve"> </w:t>
            </w:r>
            <w:r w:rsidR="001A159E">
              <w:rPr>
                <w:rFonts w:ascii="Times New Roman" w:eastAsia="Calibri" w:hAnsi="Times New Roman" w:cs="Times New Roman"/>
                <w:sz w:val="24"/>
                <w:szCs w:val="24"/>
                <w:lang w:val="en-US"/>
              </w:rPr>
              <w:t>3,4</w:t>
            </w:r>
          </w:p>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A85E35"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A85E35" w:rsidP="00A85E35">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632A7F">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4953F3" w:rsidRDefault="00EA3884"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Default="0052495E" w:rsidP="004953F3">
            <w:pPr>
              <w:rPr>
                <w:rFonts w:ascii="Times New Roman" w:eastAsia="Calibri" w:hAnsi="Times New Roman" w:cs="Times New Roman"/>
                <w:sz w:val="24"/>
                <w:szCs w:val="24"/>
                <w:lang w:val="en-US"/>
              </w:rPr>
            </w:pPr>
          </w:p>
          <w:p w:rsid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4953F3" w:rsidRP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EA3884"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EA3884"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EA3884" w:rsidRDefault="00A85E35" w:rsidP="00A85E35">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A3884" w:rsidRDefault="00EA3884" w:rsidP="00EE1AC3">
            <w:pPr>
              <w:spacing w:after="0"/>
              <w:rPr>
                <w:rFonts w:ascii="Times New Roman" w:eastAsia="Calibri" w:hAnsi="Times New Roman" w:cs="Times New Roman"/>
                <w:sz w:val="24"/>
                <w:szCs w:val="24"/>
                <w:lang w:val="en-US"/>
              </w:rPr>
            </w:pPr>
          </w:p>
          <w:p w:rsidR="00EA3884" w:rsidRDefault="00EA3884"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EA3884" w:rsidP="00EA3884">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A85E35" w:rsidRDefault="00A85E35"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15.16.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877CA1" w:rsidRDefault="00B52957" w:rsidP="00B52957">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6. Preskakanje vijače plesnim koracima naprijed i nazad</w:t>
            </w:r>
            <w:r w:rsidRPr="00511556">
              <w:rPr>
                <w:rFonts w:ascii="Times New Roman" w:eastAsia="Calibri" w:hAnsi="Times New Roman" w:cs="Times New Roman"/>
                <w:sz w:val="24"/>
                <w:szCs w:val="24"/>
              </w:rPr>
              <w:t xml:space="preserve">  </w:t>
            </w:r>
            <w:r w:rsidRPr="0075149F">
              <w:rPr>
                <w:rFonts w:ascii="Times New Roman" w:eastAsia="Calibri" w:hAnsi="Times New Roman" w:cs="Times New Roman"/>
                <w:b/>
                <w:sz w:val="24"/>
                <w:szCs w:val="24"/>
              </w:rPr>
              <w:t>(PMZ) (PMD</w:t>
            </w:r>
          </w:p>
          <w:p w:rsidR="00D54E1E" w:rsidRDefault="00877CA1" w:rsidP="00B5295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511556">
              <w:rPr>
                <w:rFonts w:ascii="Times New Roman" w:eastAsia="Calibri" w:hAnsi="Times New Roman" w:cs="Times New Roman"/>
                <w:sz w:val="24"/>
                <w:szCs w:val="24"/>
              </w:rPr>
              <w:t>Osnovni program vježbi snage i vježbi istezanja za mišiće ruku,ramenog pojasa, prsa, trbuha, leđa, stražnjice, natkoljenice i listova – rad na spravam</w:t>
            </w:r>
          </w:p>
          <w:p w:rsidR="0052495E" w:rsidRPr="00D54E1E" w:rsidRDefault="00D54E1E" w:rsidP="00877CA1">
            <w:pPr>
              <w:spacing w:after="0"/>
              <w:jc w:val="both"/>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2.Vijača-sunožni i naizmjenični preskoci   </w:t>
            </w:r>
            <w:r w:rsidR="00B52957" w:rsidRPr="007514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5,6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w:t>
            </w:r>
            <w:r w:rsidR="00820C7F">
              <w:rPr>
                <w:rFonts w:ascii="Times New Roman" w:eastAsia="Calibri" w:hAnsi="Times New Roman" w:cs="Times New Roman"/>
                <w:sz w:val="24"/>
                <w:szCs w:val="24"/>
                <w:lang w:val="en-US"/>
              </w:rPr>
              <w:t>,11</w:t>
            </w:r>
          </w:p>
          <w:p w:rsidR="0052495E" w:rsidRPr="00511556" w:rsidRDefault="0052495E" w:rsidP="00EE1AC3">
            <w:pPr>
              <w:spacing w:after="0"/>
              <w:rPr>
                <w:rFonts w:ascii="Times New Roman" w:eastAsia="Calibri" w:hAnsi="Times New Roman" w:cs="Times New Roman"/>
                <w:sz w:val="24"/>
                <w:szCs w:val="24"/>
                <w:lang w:val="en-US"/>
              </w:rPr>
            </w:pPr>
          </w:p>
          <w:p w:rsidR="00094D08" w:rsidRDefault="00094D08" w:rsidP="00094D08">
            <w:pPr>
              <w:tabs>
                <w:tab w:val="center" w:pos="317"/>
              </w:tabs>
              <w:spacing w:after="0"/>
              <w:rPr>
                <w:rFonts w:ascii="Times New Roman" w:eastAsia="Calibri" w:hAnsi="Times New Roman" w:cs="Times New Roman"/>
                <w:sz w:val="24"/>
                <w:szCs w:val="24"/>
                <w:lang w:val="en-US"/>
              </w:rPr>
            </w:pPr>
          </w:p>
          <w:p w:rsidR="0052495E" w:rsidRPr="00511556" w:rsidRDefault="00094D08" w:rsidP="00094D08">
            <w:pPr>
              <w:tabs>
                <w:tab w:val="center" w:pos="317"/>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52495E"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094D08" w:rsidRDefault="00094D08" w:rsidP="00094D08">
            <w:pPr>
              <w:spacing w:after="0"/>
              <w:jc w:val="center"/>
              <w:rPr>
                <w:rFonts w:ascii="Times New Roman" w:eastAsia="Calibri" w:hAnsi="Times New Roman" w:cs="Times New Roman"/>
                <w:sz w:val="24"/>
                <w:szCs w:val="24"/>
                <w:lang w:val="en-US"/>
              </w:rPr>
            </w:pPr>
          </w:p>
          <w:p w:rsidR="0052495E" w:rsidRPr="00511556" w:rsidRDefault="0052495E" w:rsidP="00094D08">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tabs>
                <w:tab w:val="left" w:pos="1320"/>
              </w:tabs>
              <w:spacing w:after="0"/>
              <w:jc w:val="center"/>
              <w:rPr>
                <w:rFonts w:ascii="Times New Roman" w:eastAsia="Calibri" w:hAnsi="Times New Roman" w:cs="Times New Roman"/>
                <w:sz w:val="24"/>
                <w:szCs w:val="24"/>
                <w:lang w:val="en-US"/>
              </w:rPr>
            </w:pPr>
          </w:p>
          <w:p w:rsidR="00094D08" w:rsidRDefault="00094D08" w:rsidP="00094D08">
            <w:pPr>
              <w:tabs>
                <w:tab w:val="left" w:pos="1320"/>
              </w:tabs>
              <w:spacing w:after="0"/>
              <w:jc w:val="center"/>
              <w:rPr>
                <w:rFonts w:ascii="Times New Roman" w:eastAsia="Calibri" w:hAnsi="Times New Roman" w:cs="Times New Roman"/>
                <w:sz w:val="24"/>
                <w:szCs w:val="24"/>
                <w:lang w:val="en-US"/>
              </w:rPr>
            </w:pPr>
          </w:p>
          <w:p w:rsidR="0052495E" w:rsidRPr="00511556" w:rsidRDefault="0052495E" w:rsidP="00094D08">
            <w:pPr>
              <w:tabs>
                <w:tab w:val="left" w:pos="1320"/>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17.18.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2.Vijača – </w:t>
            </w:r>
            <w:proofErr w:type="spellStart"/>
            <w:r w:rsidRPr="00511556">
              <w:rPr>
                <w:rFonts w:ascii="Times New Roman" w:eastAsia="Calibri" w:hAnsi="Times New Roman" w:cs="Times New Roman"/>
                <w:sz w:val="24"/>
                <w:szCs w:val="24"/>
                <w:lang w:val="en-US"/>
              </w:rPr>
              <w:t>sunožni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naizmjenični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poskoci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(PMD</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820C7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12,13</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19.20.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r w:rsidR="00820C7F">
              <w:rPr>
                <w:rFonts w:ascii="Times New Roman" w:eastAsia="Calibri" w:hAnsi="Times New Roman" w:cs="Times New Roman"/>
                <w:sz w:val="24"/>
                <w:szCs w:val="24"/>
                <w:lang w:val="en-US"/>
              </w:rPr>
              <w:t>,15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FS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21.22.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820C7F"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16,17</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23.24.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 xml:space="preserve">(PFS) </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820C7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18,19</w:t>
            </w:r>
            <w:r w:rsidR="0052495E" w:rsidRPr="00511556">
              <w:rPr>
                <w:rFonts w:ascii="Times New Roman" w:eastAsia="Calibri" w:hAnsi="Times New Roman" w:cs="Times New Roman"/>
                <w:sz w:val="24"/>
                <w:szCs w:val="24"/>
                <w:lang w:val="en-US"/>
              </w:rPr>
              <w:t>,</w:t>
            </w:r>
          </w:p>
          <w:p w:rsidR="0052495E" w:rsidRPr="00511556" w:rsidRDefault="00820C7F"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52495E"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26.27</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7. Aerobik, step aerobik, zumba, – koreografije uz glazbu                                                                                                                   </w:t>
            </w: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w:t>
            </w:r>
            <w:r w:rsidRPr="00511556">
              <w:rPr>
                <w:rFonts w:ascii="Times New Roman" w:eastAsia="Calibri" w:hAnsi="Times New Roman" w:cs="Times New Roman"/>
                <w:b/>
                <w:sz w:val="24"/>
                <w:szCs w:val="24"/>
                <w:lang w:val="en-US"/>
              </w:rPr>
              <w:t>PMZ)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28.29.</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30.</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18. Vježbe pasivnog i dinamičkog karaktera za fleksibilnost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 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FL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31.32.</w:t>
            </w:r>
          </w:p>
        </w:tc>
        <w:tc>
          <w:tcPr>
            <w:tcW w:w="5118" w:type="dxa"/>
            <w:tcBorders>
              <w:top w:val="single" w:sz="12" w:space="0" w:color="auto"/>
              <w:bottom w:val="single" w:sz="12" w:space="0" w:color="auto"/>
            </w:tcBorders>
            <w:shd w:val="clear" w:color="auto" w:fill="auto"/>
          </w:tcPr>
          <w:p w:rsidR="0052495E"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21. Elementarne i štafetne igre</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33.34.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35.36.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9.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KO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37.38.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b/>
                <w:sz w:val="24"/>
                <w:szCs w:val="24"/>
                <w:lang w:val="en-US"/>
              </w:rPr>
              <w:t>PMZ)</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1F27A7"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21,22</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39.40.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r w:rsidRPr="00511556">
              <w:rPr>
                <w:rFonts w:ascii="Times New Roman" w:eastAsia="Calibri" w:hAnsi="Times New Roman" w:cs="Times New Roman"/>
                <w:b/>
                <w:sz w:val="24"/>
                <w:szCs w:val="24"/>
              </w:rPr>
              <w:t>(PMS,PMD)</w:t>
            </w: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1F27A7"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23,24</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41.42.</w:t>
            </w:r>
          </w:p>
        </w:tc>
        <w:tc>
          <w:tcPr>
            <w:tcW w:w="5118" w:type="dxa"/>
            <w:tcBorders>
              <w:top w:val="single" w:sz="12" w:space="0" w:color="auto"/>
              <w:bottom w:val="single" w:sz="12" w:space="0" w:color="auto"/>
            </w:tcBorders>
            <w:shd w:val="clear" w:color="auto" w:fill="auto"/>
          </w:tcPr>
          <w:p w:rsidR="00394CE4" w:rsidRDefault="00725925" w:rsidP="00394CE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10.Borilačke strukture</w:t>
            </w:r>
            <w:r w:rsidR="0052495E">
              <w:rPr>
                <w:rFonts w:ascii="Times New Roman" w:eastAsia="Calibri" w:hAnsi="Times New Roman" w:cs="Times New Roman"/>
                <w:sz w:val="24"/>
                <w:szCs w:val="24"/>
              </w:rPr>
              <w:t xml:space="preserve"> strukture - </w:t>
            </w:r>
            <w:r w:rsidR="0052495E" w:rsidRPr="00511556">
              <w:rPr>
                <w:rFonts w:ascii="Times New Roman" w:eastAsia="Calibri" w:hAnsi="Times New Roman" w:cs="Times New Roman"/>
                <w:sz w:val="24"/>
                <w:szCs w:val="24"/>
              </w:rPr>
              <w:t xml:space="preserve">Ponavljanje ranije savladanih struktura </w:t>
            </w:r>
          </w:p>
          <w:p w:rsidR="00394CE4" w:rsidRPr="00394CE4" w:rsidRDefault="00394CE4" w:rsidP="00394CE4">
            <w:pPr>
              <w:spacing w:after="0" w:line="240" w:lineRule="auto"/>
              <w:contextualSpacing/>
              <w:rPr>
                <w:rFonts w:ascii="Times New Roman" w:eastAsia="Times New Roman" w:hAnsi="Times New Roman" w:cs="Times New Roman"/>
                <w:b/>
                <w:sz w:val="24"/>
                <w:szCs w:val="24"/>
              </w:rPr>
            </w:pPr>
            <w:r w:rsidRPr="001029B9">
              <w:rPr>
                <w:rFonts w:ascii="Times New Roman" w:eastAsia="Times New Roman" w:hAnsi="Times New Roman" w:cs="Times New Roman"/>
                <w:b/>
                <w:sz w:val="24"/>
                <w:szCs w:val="24"/>
              </w:rPr>
              <w:t>Građanski odgoj</w:t>
            </w:r>
            <w:r>
              <w:rPr>
                <w:rFonts w:ascii="Times New Roman" w:eastAsia="Times New Roman" w:hAnsi="Times New Roman" w:cs="Times New Roman"/>
                <w:b/>
                <w:sz w:val="24"/>
                <w:szCs w:val="24"/>
              </w:rPr>
              <w:t xml:space="preserve"> -</w:t>
            </w:r>
            <w:r w:rsidRPr="001029B9">
              <w:rPr>
                <w:rFonts w:ascii="Times New Roman" w:eastAsia="Times New Roman" w:hAnsi="Times New Roman" w:cs="Times New Roman"/>
                <w:b/>
                <w:sz w:val="24"/>
                <w:szCs w:val="24"/>
              </w:rPr>
              <w:t xml:space="preserve">Ljudsko pravna dimenzija – </w:t>
            </w:r>
            <w:r w:rsidRPr="001029B9">
              <w:rPr>
                <w:rFonts w:ascii="Times New Roman" w:eastAsia="Times New Roman" w:hAnsi="Times New Roman" w:cs="Times New Roman"/>
                <w:b/>
                <w:sz w:val="24"/>
                <w:szCs w:val="24"/>
              </w:rPr>
              <w:lastRenderedPageBreak/>
              <w:t xml:space="preserve">samopoštovanje i poštovanje prema drugima, emocionalna samoregulacija </w:t>
            </w:r>
          </w:p>
          <w:p w:rsidR="0052495E" w:rsidRPr="00511556" w:rsidRDefault="00995965"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11.Borilač</w:t>
            </w:r>
            <w:r>
              <w:rPr>
                <w:rFonts w:ascii="Times New Roman" w:eastAsia="Calibri" w:hAnsi="Times New Roman" w:cs="Times New Roman"/>
                <w:sz w:val="24"/>
                <w:szCs w:val="24"/>
              </w:rPr>
              <w:t>ke strukture- bacanje nožno i ručno</w:t>
            </w:r>
            <w:r w:rsidR="0052495E" w:rsidRPr="00511556">
              <w:rPr>
                <w:rFonts w:ascii="Times New Roman" w:eastAsia="Calibri" w:hAnsi="Times New Roman" w:cs="Times New Roman"/>
                <w:sz w:val="24"/>
                <w:szCs w:val="24"/>
              </w:rPr>
              <w:t xml:space="preserve">                                              </w:t>
            </w:r>
            <w:r w:rsidR="0052495E">
              <w:rPr>
                <w:rFonts w:ascii="Times New Roman" w:eastAsia="Calibri" w:hAnsi="Times New Roman" w:cs="Times New Roman"/>
                <w:sz w:val="24"/>
                <w:szCs w:val="24"/>
              </w:rPr>
              <w:t xml:space="preserve">            </w:t>
            </w:r>
            <w:r w:rsidR="0079730E">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1,2</w:t>
            </w:r>
          </w:p>
          <w:p w:rsidR="0052495E" w:rsidRDefault="0052495E"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w:t>
            </w:r>
            <w:proofErr w:type="spellStart"/>
            <w:r w:rsidRPr="00511556">
              <w:rPr>
                <w:rFonts w:ascii="Times New Roman" w:eastAsia="Calibri" w:hAnsi="Times New Roman" w:cs="Times New Roman"/>
                <w:sz w:val="24"/>
                <w:szCs w:val="24"/>
                <w:lang w:val="en-US"/>
              </w:rPr>
              <w:t>ponavljanje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KO</w:t>
            </w:r>
            <w:r w:rsidR="0079730E">
              <w:rPr>
                <w:rFonts w:ascii="Times New Roman" w:eastAsia="Calibri" w:hAnsi="Times New Roman" w:cs="Times New Roman"/>
                <w:sz w:val="24"/>
                <w:szCs w:val="24"/>
                <w:lang w:val="en-US"/>
              </w:rPr>
              <w:t>,AG</w:t>
            </w:r>
          </w:p>
          <w:p w:rsidR="0052495E" w:rsidRDefault="0052495E"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394CE4" w:rsidRDefault="00394CE4"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43.44.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45.46.</w:t>
            </w:r>
          </w:p>
        </w:tc>
        <w:tc>
          <w:tcPr>
            <w:tcW w:w="5118" w:type="dxa"/>
            <w:tcBorders>
              <w:top w:val="single" w:sz="12" w:space="0" w:color="auto"/>
              <w:bottom w:val="single" w:sz="12" w:space="0" w:color="auto"/>
            </w:tcBorders>
            <w:shd w:val="clear" w:color="auto" w:fill="auto"/>
          </w:tcPr>
          <w:p w:rsidR="00261763" w:rsidRPr="00511556" w:rsidRDefault="0052495E"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261763" w:rsidRPr="00511556">
              <w:rPr>
                <w:rFonts w:ascii="Times New Roman" w:eastAsia="Calibri" w:hAnsi="Times New Roman" w:cs="Times New Roman"/>
                <w:sz w:val="24"/>
                <w:szCs w:val="24"/>
              </w:rPr>
              <w:t>11.Borilač</w:t>
            </w:r>
            <w:r w:rsidR="00261763">
              <w:rPr>
                <w:rFonts w:ascii="Times New Roman" w:eastAsia="Calibri" w:hAnsi="Times New Roman" w:cs="Times New Roman"/>
                <w:sz w:val="24"/>
                <w:szCs w:val="24"/>
              </w:rPr>
              <w:t>ke strukture- bacanje nožno i ručno</w:t>
            </w:r>
            <w:r w:rsidR="00261763" w:rsidRPr="00511556">
              <w:rPr>
                <w:rFonts w:ascii="Times New Roman" w:eastAsia="Calibri" w:hAnsi="Times New Roman" w:cs="Times New Roman"/>
                <w:sz w:val="24"/>
                <w:szCs w:val="24"/>
              </w:rPr>
              <w:t xml:space="preserve"> </w:t>
            </w:r>
          </w:p>
          <w:p w:rsidR="00261763" w:rsidRPr="00511556" w:rsidRDefault="00261763"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 </w:t>
            </w:r>
            <w:r>
              <w:rPr>
                <w:rFonts w:ascii="Times New Roman" w:eastAsia="Calibri" w:hAnsi="Times New Roman" w:cs="Times New Roman"/>
                <w:sz w:val="24"/>
                <w:szCs w:val="24"/>
              </w:rPr>
              <w:t>Borilačke strukture- obrana od napada nožem</w:t>
            </w:r>
          </w:p>
          <w:p w:rsidR="0052495E" w:rsidRPr="00584D03" w:rsidRDefault="0052495E" w:rsidP="00584D03">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584D03">
              <w:rPr>
                <w:rFonts w:ascii="Times New Roman" w:eastAsia="Calibri" w:hAnsi="Times New Roman" w:cs="Times New Roman"/>
                <w:sz w:val="24"/>
                <w:szCs w:val="24"/>
              </w:rPr>
              <w:t xml:space="preserve">                      20.</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19. Vježbe pasivnog i dinamičkog karaktera za fleksibilnost</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84D03" w:rsidP="00584D0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5BF9">
              <w:rPr>
                <w:rFonts w:ascii="Times New Roman" w:eastAsia="Calibri" w:hAnsi="Times New Roman" w:cs="Times New Roman"/>
                <w:sz w:val="24"/>
                <w:szCs w:val="24"/>
                <w:lang w:val="en-US"/>
              </w:rPr>
              <w:t>3-6</w:t>
            </w:r>
          </w:p>
          <w:p w:rsidR="0052495E" w:rsidRPr="00511556" w:rsidRDefault="00835BF9"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p w:rsidR="00584D03" w:rsidRDefault="00584D03" w:rsidP="00584D03">
            <w:pPr>
              <w:spacing w:after="0"/>
              <w:rPr>
                <w:rFonts w:ascii="Times New Roman" w:eastAsia="Calibri" w:hAnsi="Times New Roman" w:cs="Times New Roman"/>
                <w:sz w:val="24"/>
                <w:szCs w:val="24"/>
                <w:lang w:val="en-US"/>
              </w:rPr>
            </w:pPr>
          </w:p>
          <w:p w:rsidR="0052495E" w:rsidRPr="00511556" w:rsidRDefault="001F27A7" w:rsidP="00584D0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25-28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E6FEA"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7-10</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Pr="00511556" w:rsidRDefault="0052495E" w:rsidP="00EE1AC3">
            <w:pPr>
              <w:spacing w:after="0"/>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47.48.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F01456" w:rsidRPr="00982A02" w:rsidRDefault="00F01456" w:rsidP="00F01456">
            <w:pPr>
              <w:spacing w:after="0"/>
              <w:rPr>
                <w:rFonts w:ascii="Times New Roman" w:eastAsia="Calibri" w:hAnsi="Times New Roman" w:cs="Times New Roman"/>
                <w:b/>
                <w:sz w:val="24"/>
                <w:szCs w:val="24"/>
              </w:rPr>
            </w:pPr>
            <w:r>
              <w:rPr>
                <w:rFonts w:ascii="Times New Roman" w:eastAsia="Calibri" w:hAnsi="Times New Roman" w:cs="Times New Roman"/>
                <w:sz w:val="24"/>
                <w:szCs w:val="24"/>
                <w:lang w:val="en-US"/>
              </w:rPr>
              <w:t>11</w:t>
            </w: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Borilačke strukture- bacanje nožno i ručno</w:t>
            </w:r>
            <w:r w:rsidR="00982A02">
              <w:rPr>
                <w:rFonts w:ascii="Times New Roman" w:eastAsia="Calibri" w:hAnsi="Times New Roman" w:cs="Times New Roman"/>
                <w:sz w:val="24"/>
                <w:szCs w:val="24"/>
              </w:rPr>
              <w:t xml:space="preserve"> (</w:t>
            </w:r>
            <w:r w:rsidR="00982A02">
              <w:rPr>
                <w:rFonts w:ascii="Times New Roman" w:eastAsia="Calibri" w:hAnsi="Times New Roman" w:cs="Times New Roman"/>
                <w:b/>
                <w:sz w:val="24"/>
                <w:szCs w:val="24"/>
              </w:rPr>
              <w:t>PMZ,PMD)</w:t>
            </w:r>
          </w:p>
          <w:p w:rsidR="0052495E" w:rsidRPr="00982A02" w:rsidRDefault="00F01456" w:rsidP="00EE1AC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 Borilačke strukture – obrana od napada nožem</w:t>
            </w:r>
            <w:r w:rsidRPr="00511556">
              <w:rPr>
                <w:rFonts w:ascii="Times New Roman" w:eastAsia="Calibri" w:hAnsi="Times New Roman" w:cs="Times New Roman"/>
                <w:sz w:val="24"/>
                <w:szCs w:val="24"/>
              </w:rPr>
              <w:t xml:space="preserve"> </w:t>
            </w:r>
            <w:r w:rsidR="00982A02">
              <w:rPr>
                <w:rFonts w:ascii="Times New Roman" w:eastAsia="Calibri" w:hAnsi="Times New Roman" w:cs="Times New Roman"/>
                <w:sz w:val="24"/>
                <w:szCs w:val="24"/>
                <w:lang w:val="en-US"/>
              </w:rPr>
              <w:t>(</w:t>
            </w:r>
            <w:r w:rsidR="00982A02">
              <w:rPr>
                <w:rFonts w:ascii="Times New Roman" w:eastAsia="Calibri" w:hAnsi="Times New Roman" w:cs="Times New Roman"/>
                <w:b/>
                <w:sz w:val="24"/>
                <w:szCs w:val="24"/>
                <w:lang w:val="en-US"/>
              </w:rPr>
              <w:t>PMZ)</w:t>
            </w:r>
            <w:r w:rsidR="0052495E" w:rsidRPr="0075149F">
              <w:rPr>
                <w:rFonts w:ascii="Times New Roman" w:eastAsia="Calibri" w:hAnsi="Times New Roman" w:cs="Times New Roman"/>
                <w:b/>
                <w:sz w:val="24"/>
                <w:szCs w:val="24"/>
              </w:rPr>
              <w:t xml:space="preserve">                                                                                   </w:t>
            </w:r>
            <w:r w:rsidR="0052495E" w:rsidRPr="0075149F">
              <w:rPr>
                <w:rFonts w:ascii="Times New Roman" w:eastAsia="Calibri" w:hAnsi="Times New Roman" w:cs="Times New Roman"/>
                <w:b/>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Mali nogomet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Košarka – igra</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E93661"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p w:rsidR="00EC2099" w:rsidRDefault="00EC2099" w:rsidP="00EE1AC3">
            <w:pPr>
              <w:spacing w:after="0"/>
              <w:rPr>
                <w:rFonts w:ascii="Times New Roman" w:eastAsia="Calibri" w:hAnsi="Times New Roman" w:cs="Times New Roman"/>
                <w:sz w:val="24"/>
                <w:szCs w:val="24"/>
                <w:lang w:val="en-US"/>
              </w:rPr>
            </w:pPr>
          </w:p>
          <w:p w:rsidR="00EC2099" w:rsidRDefault="00EC2099" w:rsidP="00EE1AC3">
            <w:pPr>
              <w:spacing w:after="0"/>
              <w:rPr>
                <w:rFonts w:ascii="Times New Roman" w:eastAsia="Calibri" w:hAnsi="Times New Roman" w:cs="Times New Roman"/>
                <w:sz w:val="24"/>
                <w:szCs w:val="24"/>
                <w:lang w:val="en-US"/>
              </w:rPr>
            </w:pPr>
          </w:p>
          <w:p w:rsidR="0052495E" w:rsidRPr="00511556" w:rsidRDefault="001F27A7"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,30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93661" w:rsidP="00EE1AC3">
            <w:pPr>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provjeravanje</w:t>
            </w:r>
            <w:proofErr w:type="spellEnd"/>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49.50.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51.52.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b/>
                <w:sz w:val="24"/>
                <w:szCs w:val="24"/>
              </w:rPr>
              <w:t>(PMD)</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22. Mali nogomet – igra</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Košarka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Stolni tenis</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tc>
        <w:tc>
          <w:tcPr>
            <w:tcW w:w="1701" w:type="dxa"/>
            <w:tcBorders>
              <w:top w:val="single" w:sz="12" w:space="0" w:color="auto"/>
              <w:bottom w:val="single" w:sz="12" w:space="0" w:color="auto"/>
            </w:tcBorders>
            <w:shd w:val="clear" w:color="auto" w:fill="auto"/>
          </w:tcPr>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tabs>
                <w:tab w:val="left" w:pos="252"/>
              </w:tabs>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260"/>
              </w:tabs>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53.54.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55.56.</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1.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dostignuća-trčanje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pokretnoj</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traci</w:t>
            </w:r>
            <w:proofErr w:type="spellEnd"/>
            <w:r w:rsidRPr="00511556">
              <w:rPr>
                <w:rFonts w:ascii="Times New Roman" w:eastAsia="Calibri" w:hAnsi="Times New Roman" w:cs="Times New Roman"/>
                <w:sz w:val="24"/>
                <w:szCs w:val="24"/>
                <w:lang w:val="en-US"/>
              </w:rPr>
              <w:t xml:space="preserve"> Ž-4 min. M-6 min</w:t>
            </w:r>
            <w:r w:rsidRPr="00511556">
              <w:rPr>
                <w:rFonts w:ascii="Times New Roman" w:eastAsia="Calibri" w:hAnsi="Times New Roman" w:cs="Times New Roman"/>
                <w:b/>
                <w:sz w:val="24"/>
                <w:szCs w:val="24"/>
                <w:lang w:val="en-US"/>
              </w:rPr>
              <w:t>. (PFS)</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AB501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31-34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57.58.</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59.</w:t>
            </w: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AB5011"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35-37</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10-12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60.61.</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Plesne strukture -</w:t>
            </w:r>
            <w:r w:rsidRPr="00511556">
              <w:rPr>
                <w:rFonts w:ascii="Times New Roman" w:eastAsia="Calibri" w:hAnsi="Times New Roman" w:cs="Times New Roman"/>
                <w:sz w:val="24"/>
                <w:szCs w:val="24"/>
              </w:rPr>
              <w:t>Društveni ples</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19. Jednostavne i složene vježbe za agilnost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9,10</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62,63.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64.</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Plesne strukture - </w:t>
            </w:r>
            <w:r w:rsidRPr="00511556">
              <w:rPr>
                <w:rFonts w:ascii="Times New Roman" w:eastAsia="Calibri" w:hAnsi="Times New Roman" w:cs="Times New Roman"/>
                <w:sz w:val="24"/>
                <w:szCs w:val="24"/>
              </w:rPr>
              <w:t>Društveni ples (</w:t>
            </w:r>
            <w:r w:rsidRPr="00511556">
              <w:rPr>
                <w:rFonts w:ascii="Times New Roman" w:eastAsia="Calibri" w:hAnsi="Times New Roman" w:cs="Times New Roman"/>
                <w:b/>
                <w:sz w:val="24"/>
                <w:szCs w:val="24"/>
              </w:rPr>
              <w:t>PMZ)</w:t>
            </w:r>
          </w:p>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b/>
                <w:sz w:val="24"/>
                <w:szCs w:val="24"/>
              </w:rPr>
              <w:t>-------------------------------------------------------------</w:t>
            </w:r>
            <w:r w:rsidRPr="00511556">
              <w:rPr>
                <w:rFonts w:ascii="Times New Roman" w:eastAsia="Calibri" w:hAnsi="Times New Roman" w:cs="Times New Roman"/>
                <w:sz w:val="24"/>
                <w:szCs w:val="24"/>
                <w:lang w:val="en-US"/>
              </w:rPr>
              <w:t xml:space="preserve"> 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22. Mali nogomet – poligon (</w:t>
            </w:r>
            <w:r w:rsidRPr="00511556">
              <w:rPr>
                <w:rFonts w:ascii="Times New Roman" w:eastAsia="Calibri" w:hAnsi="Times New Roman" w:cs="Times New Roman"/>
                <w:b/>
                <w:sz w:val="24"/>
                <w:szCs w:val="24"/>
              </w:rPr>
              <w:t>PMZ,PMD)</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7-9</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AG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65.66.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67.68.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Finalno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testovi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r w:rsidRPr="00511556">
              <w:rPr>
                <w:rFonts w:ascii="Times New Roman" w:eastAsia="Calibri" w:hAnsi="Times New Roman" w:cs="Times New Roman"/>
                <w:sz w:val="24"/>
                <w:szCs w:val="24"/>
                <w:lang w:val="en-US"/>
              </w:rPr>
              <w:t xml:space="preserve">) – </w:t>
            </w:r>
            <w:r w:rsidRPr="00511556">
              <w:rPr>
                <w:rFonts w:ascii="Times New Roman" w:eastAsia="Calibri" w:hAnsi="Times New Roman" w:cs="Times New Roman"/>
                <w:i/>
                <w:sz w:val="24"/>
                <w:szCs w:val="24"/>
                <w:lang w:val="en-US"/>
              </w:rPr>
              <w:t>MFLPRR, MAGKUS, MRSCUC, MESSDM, MRSPTL</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21. Osnovni program vježbi snage i vježbi istezanja za mišiće ruku, ramenog pojasa, prsa, trbuha, leđa, stražnjice, natkoljenice i listova – rad na spravama  </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i/>
                <w:sz w:val="24"/>
                <w:szCs w:val="24"/>
                <w:lang w:val="en-US"/>
              </w:rPr>
              <w:t>Finalno</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provjeravanje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morfoloških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obilježja</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antropometrijske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karakteristike</w:t>
            </w:r>
            <w:proofErr w:type="spellEnd"/>
            <w:r w:rsidRPr="00511556">
              <w:rPr>
                <w:rFonts w:ascii="Times New Roman" w:eastAsia="Calibri" w:hAnsi="Times New Roman" w:cs="Times New Roman"/>
                <w:i/>
                <w:sz w:val="24"/>
                <w:szCs w:val="24"/>
                <w:lang w:val="en-US"/>
              </w:rPr>
              <w:t>)ATJVIS,ATJTEZ</w:t>
            </w:r>
            <w:r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AB501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38-41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AB5011"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tabs>
                <w:tab w:val="center" w:pos="672"/>
                <w:tab w:val="left" w:pos="1260"/>
              </w:tabs>
              <w:spacing w:after="0"/>
              <w:rPr>
                <w:rFonts w:ascii="Times New Roman" w:eastAsia="Calibri" w:hAnsi="Times New Roman" w:cs="Times New Roman"/>
                <w:sz w:val="24"/>
                <w:szCs w:val="24"/>
                <w:lang w:val="en-US"/>
              </w:rPr>
            </w:pPr>
          </w:p>
          <w:p w:rsidR="0052495E" w:rsidRDefault="0052495E" w:rsidP="00EE1AC3">
            <w:pPr>
              <w:spacing w:after="0"/>
              <w:rPr>
                <w:rFonts w:ascii="Times New Roman" w:eastAsia="Calibri" w:hAnsi="Times New Roman" w:cs="Times New Roman"/>
                <w:sz w:val="24"/>
                <w:szCs w:val="24"/>
                <w:lang w:val="en-US"/>
              </w:rPr>
            </w:pPr>
          </w:p>
          <w:p w:rsidR="00AB5011" w:rsidRDefault="00AB5011" w:rsidP="00EE1AC3">
            <w:pPr>
              <w:spacing w:after="0"/>
              <w:rPr>
                <w:rFonts w:ascii="Times New Roman" w:eastAsia="Calibri" w:hAnsi="Times New Roman" w:cs="Times New Roman"/>
                <w:sz w:val="24"/>
                <w:szCs w:val="24"/>
                <w:lang w:val="en-US"/>
              </w:rPr>
            </w:pPr>
          </w:p>
          <w:p w:rsidR="00AB5011" w:rsidRPr="00511556" w:rsidRDefault="00AB5011" w:rsidP="00AB5011">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Dodatno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znanja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zaostaci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ispravci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70.</w:t>
            </w:r>
          </w:p>
        </w:tc>
        <w:tc>
          <w:tcPr>
            <w:tcW w:w="5118" w:type="dxa"/>
            <w:tcBorders>
              <w:top w:val="single" w:sz="12" w:space="0" w:color="auto"/>
              <w:bottom w:val="single" w:sz="12" w:space="0" w:color="auto"/>
            </w:tcBorders>
            <w:shd w:val="clear" w:color="auto" w:fill="auto"/>
          </w:tcPr>
          <w:p w:rsidR="0052495E" w:rsidRPr="00F25C17" w:rsidRDefault="0052495E" w:rsidP="00EE1AC3">
            <w:pPr>
              <w:spacing w:after="0"/>
              <w:rPr>
                <w:rFonts w:ascii="Times New Roman" w:eastAsia="Calibri" w:hAnsi="Times New Roman" w:cs="Times New Roman"/>
                <w:b/>
                <w:sz w:val="24"/>
                <w:szCs w:val="24"/>
                <w:lang w:val="en-US"/>
              </w:rPr>
            </w:pPr>
            <w:r w:rsidRPr="00F25C17">
              <w:rPr>
                <w:rFonts w:ascii="Times New Roman" w:eastAsia="Calibri" w:hAnsi="Times New Roman" w:cs="Times New Roman"/>
                <w:b/>
                <w:sz w:val="24"/>
                <w:szCs w:val="24"/>
                <w:lang w:val="en-US"/>
              </w:rPr>
              <w:t>ZAKLJUČIVANJE OCJENA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F25C17" w:rsidRDefault="0052495E"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usustavljivanje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bl>
    <w:p w:rsidR="004749F0" w:rsidRDefault="004749F0" w:rsidP="00AE2CA4">
      <w:pPr>
        <w:rPr>
          <w:sz w:val="28"/>
          <w:szCs w:val="28"/>
        </w:rPr>
      </w:pPr>
    </w:p>
    <w:p w:rsidR="0052495E" w:rsidRDefault="0052495E" w:rsidP="00AE2CA4">
      <w:pPr>
        <w:rPr>
          <w:sz w:val="28"/>
          <w:szCs w:val="28"/>
        </w:rPr>
      </w:pPr>
    </w:p>
    <w:p w:rsidR="004133AE" w:rsidRDefault="004133AE" w:rsidP="004133AE">
      <w:pPr>
        <w:jc w:val="center"/>
        <w:rPr>
          <w:rFonts w:ascii="Times New Roman" w:hAnsi="Times New Roman" w:cs="Times New Roman"/>
          <w:b/>
          <w:sz w:val="24"/>
          <w:szCs w:val="24"/>
        </w:rPr>
      </w:pPr>
      <w:r w:rsidRPr="002C6E37">
        <w:rPr>
          <w:rFonts w:ascii="Times New Roman" w:hAnsi="Times New Roman" w:cs="Times New Roman"/>
          <w:b/>
          <w:sz w:val="24"/>
          <w:szCs w:val="24"/>
        </w:rPr>
        <w:lastRenderedPageBreak/>
        <w:t>ELEMENTI PROVJERAVANJA I OCJENJIVANJA U NASTAVI TJELESNE I ZDRAVSTVENE KULTURE</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t>MOTORIČKA ZNANJA (5-10 ocjena)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Motoričko znanje</w:t>
      </w:r>
      <w:r w:rsidRPr="002C6E37">
        <w:rPr>
          <w:rFonts w:ascii="Times New Roman" w:hAnsi="Times New Roman" w:cs="Times New Roman"/>
          <w:sz w:val="24"/>
          <w:szCs w:val="24"/>
        </w:rPr>
        <w:t xml:space="preserve"> je struktura jednog ili smisleno povezanih više motoričkih gibanja.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Cilj </w:t>
      </w:r>
      <w:r w:rsidRPr="002C6E37">
        <w:rPr>
          <w:rFonts w:ascii="Times New Roman" w:hAnsi="Times New Roman" w:cs="Times New Roman"/>
          <w:sz w:val="24"/>
          <w:szCs w:val="24"/>
        </w:rPr>
        <w:t xml:space="preserve">provjeravanja  motoričkih znanja je utvrditi razinu naučenosti određenih motoričkih gibanja i provodi se nakon  savladane temeljne nastavne teme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označene u izvedbenom programu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Temeljna nastavna tema</w:t>
      </w:r>
      <w:r w:rsidRPr="002C6E37">
        <w:rPr>
          <w:rFonts w:ascii="Times New Roman" w:hAnsi="Times New Roman" w:cs="Times New Roman"/>
          <w:sz w:val="24"/>
          <w:szCs w:val="24"/>
        </w:rPr>
        <w:t xml:space="preserve"> je ona koja je presudna za savladavanje programskih sadržaja koji slijede u tekućoj ili slijedećoj školskoj godini. Potrebno je poštivati i poznavati  vertikalnu unutar predmetnu povezanost programskih sadržaja.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Motorička znanja ocjenjuju se prema razrađenim kriterijima procjene motoričkih znanja koji su učenicima unaprijed poznati.</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Kriteriji </w:t>
      </w:r>
      <w:r w:rsidRPr="002C6E37">
        <w:rPr>
          <w:rFonts w:ascii="Times New Roman" w:hAnsi="Times New Roman" w:cs="Times New Roman"/>
          <w:sz w:val="24"/>
          <w:szCs w:val="24"/>
        </w:rPr>
        <w:t>po kojima će se ocjenjivati usvojenost motoričkih gibanja je skala vrednovanja od 5 do 1:</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Odličan (5)-</w:t>
      </w:r>
      <w:r w:rsidRPr="002C6E37">
        <w:rPr>
          <w:rFonts w:ascii="Times New Roman" w:hAnsi="Times New Roman" w:cs="Times New Roman"/>
          <w:sz w:val="24"/>
          <w:szCs w:val="24"/>
        </w:rPr>
        <w:t xml:space="preserve"> gibanje se izvodi pravilno bez odstupanja od standardne izvedbe ili su odstupanja nebitna ( motoričko gibanje je  sukladno s biomehaničkim gibanjima i sukladno tehnici i načinu izvođenja nekog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Vrlo dobar (4)-</w:t>
      </w:r>
      <w:r w:rsidRPr="002C6E37">
        <w:rPr>
          <w:rFonts w:ascii="Times New Roman" w:hAnsi="Times New Roman" w:cs="Times New Roman"/>
          <w:sz w:val="24"/>
          <w:szCs w:val="24"/>
        </w:rPr>
        <w:t xml:space="preserve"> motoričko gibanje se  izvodi pravilno u svim bitnim dijelovima, ali još uvijek postoje određena prostorno-vremenska odstupanja od standardne izvedbe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Dobar (3)</w:t>
      </w:r>
      <w:r w:rsidRPr="002C6E37">
        <w:rPr>
          <w:rFonts w:ascii="Times New Roman" w:hAnsi="Times New Roman" w:cs="Times New Roman"/>
          <w:sz w:val="24"/>
          <w:szCs w:val="24"/>
        </w:rPr>
        <w:t xml:space="preserve"> - pravilno se izvode prostorni pokazatelji gibanja, ali vremenski pokazatelji kretnji i pokreta značajno odstupaju od standardne izvedbe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Dovoljan (2)</w:t>
      </w:r>
      <w:r w:rsidRPr="002C6E37">
        <w:rPr>
          <w:rFonts w:ascii="Times New Roman" w:hAnsi="Times New Roman" w:cs="Times New Roman"/>
          <w:sz w:val="24"/>
          <w:szCs w:val="24"/>
        </w:rPr>
        <w:t xml:space="preserve"> -gibanje se izvodi tako da se prepoznaju osnovni prostorni pokazatelji gibanja</w:t>
      </w:r>
    </w:p>
    <w:p w:rsidR="00982844" w:rsidRPr="003738DA"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Nedovoljan (1)-</w:t>
      </w:r>
      <w:r w:rsidRPr="002C6E37">
        <w:rPr>
          <w:rFonts w:ascii="Times New Roman" w:hAnsi="Times New Roman" w:cs="Times New Roman"/>
          <w:sz w:val="24"/>
          <w:szCs w:val="24"/>
        </w:rPr>
        <w:t xml:space="preserve"> gibanje se uopće ne može izvesti ili povremeno uspijeva izvesti gibanje na razini prepoznavanja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Motorička postignuća</w:t>
      </w:r>
      <w:r w:rsidRPr="002C6E37">
        <w:rPr>
          <w:rFonts w:ascii="Times New Roman" w:hAnsi="Times New Roman" w:cs="Times New Roman"/>
          <w:sz w:val="24"/>
          <w:szCs w:val="24"/>
        </w:rPr>
        <w:t xml:space="preserve"> su element ocjenjivanja koja se iskazuju kao sprega motoričkih znanja i motoričkih sposobnosti i/ili funkcionalnih sposobnosti s ciljem postizanja osobno najboljeg postignuća. Ocjenjivanje se provodi pomoću kriterija za procjenu motoričkih postignuća.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Kriteriji</w:t>
      </w:r>
      <w:r w:rsidRPr="002C6E37">
        <w:rPr>
          <w:rFonts w:ascii="Times New Roman" w:hAnsi="Times New Roman" w:cs="Times New Roman"/>
          <w:sz w:val="24"/>
          <w:szCs w:val="24"/>
        </w:rPr>
        <w:t xml:space="preserve"> se izrađuju temeljem vrijednosti koje su za određeno motoričko postignuće postigli učenici matične škole. Standarde treba obnavljati nakon dvije do četiri godine.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Koja će se motorička postignuća provjeravati određuje nastavnik, a temelje se na programskim sadržajima koji se provode.</w:t>
      </w: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lastRenderedPageBreak/>
        <w:t>KINANTROPOLOŠKA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Ocjenjuju se i vrednuju postignuća učenika iz tri podprostora</w:t>
      </w:r>
      <w:r w:rsidRPr="002C6E37">
        <w:rPr>
          <w:rFonts w:ascii="Times New Roman" w:hAnsi="Times New Roman" w:cs="Times New Roman"/>
          <w:sz w:val="24"/>
          <w:szCs w:val="24"/>
        </w:rPr>
        <w:t>:</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morfološka obilježja -</w:t>
      </w:r>
      <w:r w:rsidRPr="002C6E37">
        <w:rPr>
          <w:rFonts w:ascii="Times New Roman" w:hAnsi="Times New Roman" w:cs="Times New Roman"/>
          <w:sz w:val="24"/>
          <w:szCs w:val="24"/>
        </w:rPr>
        <w:t xml:space="preserve"> tjelesne mjere iz prostora longitudinalne i transverzalne dimenzionalnosti skeleta, volumena i mase tijela te potkožnog masnog tkiva – sastav tijela </w:t>
      </w:r>
      <w:r w:rsidRPr="002C6E37">
        <w:rPr>
          <w:rFonts w:ascii="Times New Roman" w:hAnsi="Times New Roman" w:cs="Times New Roman"/>
          <w:b/>
          <w:sz w:val="24"/>
          <w:szCs w:val="24"/>
        </w:rPr>
        <w:t xml:space="preserv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-motoričke sposobnosti - </w:t>
      </w:r>
      <w:r w:rsidRPr="002C6E37">
        <w:rPr>
          <w:rFonts w:ascii="Times New Roman" w:hAnsi="Times New Roman" w:cs="Times New Roman"/>
          <w:sz w:val="24"/>
          <w:szCs w:val="24"/>
        </w:rPr>
        <w:t>odnose se na potencijal osobe u izvođenju jednostavnijih, složenijih i složenih voljnih gibanja koja se izvode djelovanjem skeletnih mišića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funkcionalne sposobnosti</w:t>
      </w:r>
      <w:r w:rsidRPr="002C6E37">
        <w:rPr>
          <w:rFonts w:ascii="Times New Roman" w:hAnsi="Times New Roman" w:cs="Times New Roman"/>
          <w:sz w:val="24"/>
          <w:szCs w:val="24"/>
        </w:rPr>
        <w:t xml:space="preserve"> -      mogu se definirati kao sposobnosti organizma koje omogućuju transport i proizvodnju energije u ljudskom organizmu, najčešće se dijele na aerobne i anaerobne funkcionalne sposobnosti ili izdržljivosti</w:t>
      </w: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 xml:space="preserve">Temeljem navedenoga mjere i testovi koji se provode za praćenje kinantropoloških obilježja su: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Morfološka obilježja</w:t>
      </w:r>
      <w:r w:rsidRPr="002C6E37">
        <w:rPr>
          <w:rFonts w:ascii="Times New Roman" w:hAnsi="Times New Roman" w:cs="Times New Roman"/>
          <w:sz w:val="24"/>
          <w:szCs w:val="24"/>
        </w:rPr>
        <w:t>: visina (ATV), težina( ATT)</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Motoričke sposobnosti</w:t>
      </w:r>
      <w:r w:rsidRPr="002C6E37">
        <w:rPr>
          <w:rFonts w:ascii="Times New Roman" w:hAnsi="Times New Roman" w:cs="Times New Roman"/>
          <w:sz w:val="24"/>
          <w:szCs w:val="24"/>
        </w:rPr>
        <w:t xml:space="preserve">: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EKSPLOZIVNA SNAGA- MESSDM (skok u dalj s mjesta)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–MRSPTL (podizanje trupa iz ležanja)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AGILNOST -MAGKUS(koraci u stranu)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FLEKSIBILNOST – MFLPRR(pretklon raznožno)</w:t>
      </w:r>
    </w:p>
    <w:p w:rsidR="00F50624"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 MRSCUC(čučnjevi)</w:t>
      </w:r>
    </w:p>
    <w:p w:rsidR="00F50624" w:rsidRPr="002C6E37" w:rsidRDefault="00F50624" w:rsidP="004133AE">
      <w:pPr>
        <w:tabs>
          <w:tab w:val="left" w:pos="5730"/>
        </w:tabs>
        <w:rPr>
          <w:rFonts w:ascii="Times New Roman" w:hAnsi="Times New Roman" w:cs="Times New Roman"/>
          <w:sz w:val="24"/>
          <w:szCs w:val="24"/>
        </w:rPr>
      </w:pPr>
    </w:p>
    <w:p w:rsidR="00F50624" w:rsidRPr="00E64C33" w:rsidRDefault="00F50624" w:rsidP="00F50624">
      <w:pPr>
        <w:tabs>
          <w:tab w:val="left" w:pos="5730"/>
        </w:tabs>
        <w:rPr>
          <w:rFonts w:ascii="Times New Roman" w:hAnsi="Times New Roman" w:cs="Times New Roman"/>
          <w:sz w:val="24"/>
          <w:szCs w:val="24"/>
        </w:rPr>
      </w:pPr>
      <w:r w:rsidRPr="00E64C33">
        <w:rPr>
          <w:rFonts w:ascii="Times New Roman" w:hAnsi="Times New Roman" w:cs="Times New Roman"/>
          <w:b/>
          <w:sz w:val="24"/>
          <w:szCs w:val="24"/>
        </w:rPr>
        <w:t>Funkcionalne sposobnosti</w:t>
      </w:r>
      <w:r w:rsidRPr="00E64C33">
        <w:rPr>
          <w:rFonts w:ascii="Times New Roman" w:hAnsi="Times New Roman" w:cs="Times New Roman"/>
          <w:sz w:val="24"/>
          <w:szCs w:val="24"/>
        </w:rPr>
        <w:t>: trčanje na 800 metara  za učenice i trčanje 1000 metara  za učenike kao testovi opće izdržljivosti</w:t>
      </w:r>
      <w:r>
        <w:rPr>
          <w:rFonts w:ascii="Times New Roman" w:hAnsi="Times New Roman" w:cs="Times New Roman"/>
          <w:sz w:val="24"/>
          <w:szCs w:val="24"/>
        </w:rPr>
        <w:t xml:space="preserve"> ili trčanje na pokretnoj traci za učenice 4 minute a za učenike 6 minuta.</w:t>
      </w:r>
    </w:p>
    <w:p w:rsidR="00F50624" w:rsidRPr="00E64C33" w:rsidRDefault="00F50624" w:rsidP="00F50624">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w:t>
      </w:r>
      <w:r w:rsidRPr="00E64C33">
        <w:rPr>
          <w:rFonts w:ascii="Times New Roman" w:hAnsi="Times New Roman" w:cs="Times New Roman"/>
          <w:sz w:val="24"/>
          <w:szCs w:val="24"/>
        </w:rPr>
        <w:t xml:space="preserve"> provodi se  dva p</w:t>
      </w:r>
      <w:r>
        <w:rPr>
          <w:rFonts w:ascii="Times New Roman" w:hAnsi="Times New Roman" w:cs="Times New Roman"/>
          <w:sz w:val="24"/>
          <w:szCs w:val="24"/>
        </w:rPr>
        <w:t xml:space="preserve">uta godišnje. Vrijednosti  se  ocjenjuju. Može se ocijeniti i </w:t>
      </w:r>
      <w:r w:rsidRPr="00E64C33">
        <w:rPr>
          <w:rFonts w:ascii="Times New Roman" w:hAnsi="Times New Roman" w:cs="Times New Roman"/>
          <w:sz w:val="24"/>
          <w:szCs w:val="24"/>
        </w:rPr>
        <w:t>napredak učenika</w:t>
      </w:r>
      <w:r>
        <w:rPr>
          <w:rFonts w:ascii="Times New Roman" w:hAnsi="Times New Roman" w:cs="Times New Roman"/>
          <w:sz w:val="24"/>
          <w:szCs w:val="24"/>
        </w:rPr>
        <w:t>, a time i</w:t>
      </w:r>
      <w:r w:rsidRPr="00E64C33">
        <w:rPr>
          <w:rFonts w:ascii="Times New Roman" w:hAnsi="Times New Roman" w:cs="Times New Roman"/>
          <w:sz w:val="24"/>
          <w:szCs w:val="24"/>
        </w:rPr>
        <w:t xml:space="preserve"> kinantropološka postignuća</w:t>
      </w:r>
      <w:r>
        <w:rPr>
          <w:rFonts w:ascii="Times New Roman" w:hAnsi="Times New Roman" w:cs="Times New Roman"/>
          <w:sz w:val="24"/>
          <w:szCs w:val="24"/>
        </w:rPr>
        <w:t>.</w:t>
      </w:r>
    </w:p>
    <w:p w:rsidR="00F50624" w:rsidRDefault="00F50624" w:rsidP="00F50624">
      <w:pPr>
        <w:tabs>
          <w:tab w:val="left" w:pos="5730"/>
        </w:tabs>
        <w:rPr>
          <w:rFonts w:ascii="Times New Roman" w:hAnsi="Times New Roman" w:cs="Times New Roman"/>
          <w:sz w:val="24"/>
          <w:szCs w:val="24"/>
        </w:rPr>
      </w:pPr>
      <w:r w:rsidRPr="002C6E37">
        <w:rPr>
          <w:rFonts w:ascii="Times New Roman" w:hAnsi="Times New Roman" w:cs="Times New Roman"/>
          <w:sz w:val="24"/>
          <w:szCs w:val="24"/>
        </w:rPr>
        <w:t>Provjeravanje kinantropoloških postignuća provodi se  dva puta godišnje. Vrijednosti  se ne ocijenjuju kao apsolutne vrijednosti  pojedinih varijebli, već kao razlike promjena između početne i završne dijagnostike stanja. Ocjenjuje se napredak učenika a time i njihova kinantropološka postignuća.</w:t>
      </w:r>
    </w:p>
    <w:p w:rsidR="004133AE" w:rsidRPr="002C6E37" w:rsidRDefault="004133AE" w:rsidP="004133AE">
      <w:pPr>
        <w:tabs>
          <w:tab w:val="left" w:pos="5730"/>
        </w:tabs>
        <w:rPr>
          <w:rFonts w:ascii="Times New Roman" w:hAnsi="Times New Roman" w:cs="Times New Roman"/>
          <w:sz w:val="24"/>
          <w:szCs w:val="24"/>
        </w:rPr>
      </w:pP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ODGOJNI UČINCI (5-10 ocjena)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Element  ocjenjivanja odgojni učinci u nastavi tjelesne i zdravstvene kulture treba procijeniti praćenjem i/ili provjeravanjem ovih odgojnih podelemenata: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lastRenderedPageBreak/>
        <w:t>a) aktivnost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b) vladanje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c) razina zdravstveno-higijenskih navika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d) sudjelovanje u izvannastavnim i izvanškolskim aktivnostima</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tabs>
          <w:tab w:val="left" w:pos="5730"/>
        </w:tabs>
        <w:rPr>
          <w:rFonts w:ascii="Times New Roman" w:hAnsi="Times New Roman" w:cs="Times New Roman"/>
          <w:b/>
          <w:sz w:val="24"/>
          <w:szCs w:val="24"/>
        </w:rPr>
      </w:pPr>
    </w:p>
    <w:p w:rsidR="004133AE" w:rsidRPr="002C6E37"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ZAKLJUČNO OCJENJIVANJE</w:t>
      </w:r>
      <w:r w:rsidRPr="002C6E37">
        <w:rPr>
          <w:rFonts w:ascii="Times New Roman" w:hAnsi="Times New Roman" w:cs="Times New Roman"/>
          <w:b/>
          <w:sz w:val="24"/>
          <w:szCs w:val="24"/>
        </w:rPr>
        <w:tab/>
      </w:r>
    </w:p>
    <w:p w:rsidR="004133AE"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Mora biti odraz cjelokupnih odgojno-obrazovnih postignuća učenika. Izvodi se iz ocjena upisanih po elementima ocjenjivanja, a dorađuje na temelju zabilježaka o učeniku.</w:t>
      </w:r>
    </w:p>
    <w:p w:rsidR="004133AE" w:rsidRDefault="004133AE" w:rsidP="005E7227">
      <w:pPr>
        <w:jc w:val="center"/>
        <w:rPr>
          <w:rFonts w:ascii="Times New Roman" w:hAnsi="Times New Roman" w:cs="Times New Roman"/>
          <w:b/>
          <w:sz w:val="28"/>
          <w:szCs w:val="28"/>
        </w:rPr>
      </w:pPr>
    </w:p>
    <w:p w:rsidR="00850F1A" w:rsidRDefault="00850F1A" w:rsidP="00850F1A">
      <w:pPr>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rPr>
        <w:t>SASTAVNICE ZAKLJUČNE OCJENE</w:t>
      </w:r>
    </w:p>
    <w:p w:rsidR="00850F1A" w:rsidRDefault="00850F1A" w:rsidP="00850F1A">
      <w:pPr>
        <w:rPr>
          <w:rFonts w:ascii="Times New Roman" w:hAnsi="Times New Roman" w:cs="Times New Roman"/>
          <w:b/>
          <w:sz w:val="24"/>
          <w:szCs w:val="24"/>
        </w:rPr>
      </w:pPr>
      <w:r>
        <w:rPr>
          <w:rFonts w:ascii="Times New Roman" w:hAnsi="Times New Roman" w:cs="Times New Roman"/>
          <w:b/>
          <w:sz w:val="24"/>
          <w:szCs w:val="24"/>
        </w:rPr>
        <w:t>MOTORIČKA ZNANJA  20%</w:t>
      </w:r>
    </w:p>
    <w:p w:rsidR="00850F1A" w:rsidRDefault="00850F1A" w:rsidP="00850F1A">
      <w:pPr>
        <w:rPr>
          <w:rFonts w:ascii="Times New Roman" w:hAnsi="Times New Roman" w:cs="Times New Roman"/>
          <w:b/>
          <w:sz w:val="24"/>
          <w:szCs w:val="24"/>
        </w:rPr>
      </w:pPr>
      <w:r>
        <w:rPr>
          <w:rFonts w:ascii="Times New Roman" w:hAnsi="Times New Roman" w:cs="Times New Roman"/>
          <w:b/>
          <w:sz w:val="24"/>
          <w:szCs w:val="24"/>
        </w:rPr>
        <w:t>MOTORIČKA POSTIGNUĆA  20%</w:t>
      </w:r>
    </w:p>
    <w:p w:rsidR="00850F1A" w:rsidRDefault="00850F1A" w:rsidP="00850F1A">
      <w:pPr>
        <w:rPr>
          <w:rFonts w:ascii="Times New Roman" w:hAnsi="Times New Roman" w:cs="Times New Roman"/>
          <w:b/>
          <w:sz w:val="24"/>
          <w:szCs w:val="24"/>
        </w:rPr>
      </w:pPr>
      <w:r>
        <w:rPr>
          <w:rFonts w:ascii="Times New Roman" w:hAnsi="Times New Roman" w:cs="Times New Roman"/>
          <w:b/>
          <w:sz w:val="24"/>
          <w:szCs w:val="24"/>
        </w:rPr>
        <w:t>MOTORIČKE SPOSOBNOSTI  20%</w:t>
      </w:r>
    </w:p>
    <w:p w:rsidR="00850F1A" w:rsidRDefault="00850F1A" w:rsidP="00850F1A">
      <w:pPr>
        <w:rPr>
          <w:rFonts w:ascii="Times New Roman" w:hAnsi="Times New Roman" w:cs="Times New Roman"/>
          <w:b/>
          <w:sz w:val="24"/>
          <w:szCs w:val="24"/>
        </w:rPr>
      </w:pPr>
      <w:r>
        <w:rPr>
          <w:rFonts w:ascii="Times New Roman" w:hAnsi="Times New Roman" w:cs="Times New Roman"/>
          <w:b/>
          <w:sz w:val="24"/>
          <w:szCs w:val="24"/>
        </w:rPr>
        <w:t>FUNKCIONALNE SPOSOBNOSTI  10%</w:t>
      </w:r>
    </w:p>
    <w:p w:rsidR="00850F1A" w:rsidRDefault="00850F1A" w:rsidP="00850F1A">
      <w:pPr>
        <w:rPr>
          <w:rFonts w:ascii="Times New Roman" w:hAnsi="Times New Roman" w:cs="Times New Roman"/>
          <w:b/>
          <w:sz w:val="24"/>
          <w:szCs w:val="24"/>
        </w:rPr>
      </w:pPr>
      <w:r>
        <w:rPr>
          <w:rFonts w:ascii="Times New Roman" w:hAnsi="Times New Roman" w:cs="Times New Roman"/>
          <w:b/>
          <w:sz w:val="24"/>
          <w:szCs w:val="24"/>
        </w:rPr>
        <w:t>ODGOJNI UČINCI RADA  30%</w:t>
      </w:r>
    </w:p>
    <w:p w:rsidR="005E7227" w:rsidRPr="006B4784" w:rsidRDefault="005E7227" w:rsidP="003621BE">
      <w:pP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3738DA" w:rsidRDefault="003738DA" w:rsidP="0052495E">
      <w:pPr>
        <w:jc w:val="center"/>
        <w:rPr>
          <w:rFonts w:ascii="Times New Roman" w:hAnsi="Times New Roman" w:cs="Times New Roman"/>
          <w:b/>
          <w:sz w:val="28"/>
          <w:szCs w:val="28"/>
        </w:rPr>
      </w:pPr>
    </w:p>
    <w:p w:rsidR="0052495E" w:rsidRPr="006B4784" w:rsidRDefault="0052495E" w:rsidP="0052495E">
      <w:pPr>
        <w:jc w:val="center"/>
        <w:rPr>
          <w:rFonts w:ascii="Times New Roman" w:hAnsi="Times New Roman" w:cs="Times New Roman"/>
          <w:b/>
          <w:sz w:val="28"/>
          <w:szCs w:val="28"/>
        </w:rPr>
      </w:pPr>
      <w:bookmarkStart w:id="0" w:name="_GoBack"/>
      <w:bookmarkEnd w:id="0"/>
      <w:r w:rsidRPr="006B4784">
        <w:rPr>
          <w:rFonts w:ascii="Times New Roman" w:hAnsi="Times New Roman" w:cs="Times New Roman"/>
          <w:b/>
          <w:sz w:val="28"/>
          <w:szCs w:val="28"/>
        </w:rPr>
        <w:lastRenderedPageBreak/>
        <w:t>POPIS SADRŽAJA I VRIJEME PROVJERAVANJA</w:t>
      </w:r>
    </w:p>
    <w:p w:rsidR="0052495E" w:rsidRPr="006B4784" w:rsidRDefault="0052495E" w:rsidP="0052495E">
      <w:pPr>
        <w:jc w:val="center"/>
        <w:rPr>
          <w:rFonts w:ascii="Times New Roman" w:hAnsi="Times New Roman" w:cs="Times New Roman"/>
          <w:b/>
          <w:sz w:val="28"/>
          <w:szCs w:val="28"/>
        </w:rPr>
      </w:pPr>
    </w:p>
    <w:tbl>
      <w:tblPr>
        <w:tblStyle w:val="Reetkatablice2"/>
        <w:tblW w:w="9760" w:type="dxa"/>
        <w:tblLook w:val="04A0" w:firstRow="1" w:lastRow="0" w:firstColumn="1" w:lastColumn="0" w:noHBand="0" w:noVBand="1"/>
      </w:tblPr>
      <w:tblGrid>
        <w:gridCol w:w="7196"/>
        <w:gridCol w:w="2564"/>
      </w:tblGrid>
      <w:tr w:rsidR="0052495E" w:rsidRPr="006B4784" w:rsidTr="00EE1AC3">
        <w:tc>
          <w:tcPr>
            <w:tcW w:w="7196" w:type="dxa"/>
            <w:tcBorders>
              <w:top w:val="single" w:sz="12" w:space="0" w:color="auto"/>
              <w:left w:val="single" w:sz="12" w:space="0" w:color="auto"/>
              <w:bottom w:val="single" w:sz="12" w:space="0" w:color="auto"/>
              <w:right w:val="single" w:sz="4"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b/>
                <w:sz w:val="24"/>
                <w:szCs w:val="24"/>
              </w:rPr>
            </w:pPr>
            <w:r w:rsidRPr="006B4784">
              <w:rPr>
                <w:rFonts w:ascii="Times New Roman" w:hAnsi="Times New Roman" w:cs="Times New Roman"/>
                <w:b/>
                <w:sz w:val="24"/>
                <w:szCs w:val="24"/>
              </w:rPr>
              <w:t>SADRŽAJI PROVJERAVANJA</w:t>
            </w:r>
          </w:p>
        </w:tc>
        <w:tc>
          <w:tcPr>
            <w:tcW w:w="2564" w:type="dxa"/>
            <w:tcBorders>
              <w:top w:val="single" w:sz="12" w:space="0" w:color="auto"/>
              <w:left w:val="single" w:sz="4" w:space="0" w:color="auto"/>
              <w:bottom w:val="single" w:sz="12" w:space="0" w:color="auto"/>
              <w:right w:val="single" w:sz="12"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sz w:val="24"/>
                <w:szCs w:val="24"/>
              </w:rPr>
            </w:pPr>
            <w:r w:rsidRPr="006B4784">
              <w:rPr>
                <w:rFonts w:ascii="Times New Roman" w:hAnsi="Times New Roman" w:cs="Times New Roman"/>
                <w:sz w:val="24"/>
                <w:szCs w:val="24"/>
              </w:rPr>
              <w:t>Programska jedinica br.</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hideMark/>
          </w:tcPr>
          <w:p w:rsidR="0052495E" w:rsidRDefault="0052495E" w:rsidP="00EE1AC3">
            <w:pPr>
              <w:rPr>
                <w:rFonts w:ascii="Times New Roman" w:hAnsi="Times New Roman" w:cs="Times New Roman"/>
                <w:sz w:val="24"/>
                <w:szCs w:val="24"/>
              </w:rPr>
            </w:pPr>
            <w:r w:rsidRPr="00617C4E">
              <w:rPr>
                <w:rFonts w:ascii="Times New Roman" w:hAnsi="Times New Roman" w:cs="Times New Roman"/>
                <w:b/>
                <w:sz w:val="24"/>
                <w:szCs w:val="24"/>
              </w:rPr>
              <w:t>Početno provjeravanje kinantropoloških obilježja</w:t>
            </w:r>
            <w:r>
              <w:rPr>
                <w:rFonts w:ascii="Times New Roman" w:hAnsi="Times New Roman" w:cs="Times New Roman"/>
                <w:sz w:val="24"/>
                <w:szCs w:val="24"/>
              </w:rPr>
              <w:t xml:space="preserve"> – </w:t>
            </w:r>
          </w:p>
          <w:p w:rsidR="0052495E" w:rsidRDefault="0052495E" w:rsidP="00EE1AC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spellStart"/>
            <w:r w:rsidRPr="00C07278">
              <w:rPr>
                <w:rFonts w:ascii="Times New Roman" w:eastAsia="Calibri" w:hAnsi="Times New Roman" w:cs="Times New Roman"/>
                <w:sz w:val="24"/>
                <w:szCs w:val="24"/>
                <w:lang w:val="en-US"/>
              </w:rPr>
              <w:t>provjeravanje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morfoloških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obilježja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antropometrijske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karakteristike</w:t>
            </w:r>
            <w:proofErr w:type="spellEnd"/>
            <w:r w:rsidRPr="00C07278">
              <w:rPr>
                <w:rFonts w:ascii="Times New Roman" w:eastAsia="Calibri" w:hAnsi="Times New Roman" w:cs="Times New Roman"/>
                <w:sz w:val="24"/>
                <w:szCs w:val="24"/>
                <w:lang w:val="en-US"/>
              </w:rPr>
              <w:t>) ATJVIS, ATJTEZ</w:t>
            </w:r>
          </w:p>
          <w:p w:rsidR="0052495E" w:rsidRDefault="0052495E" w:rsidP="00EE1AC3">
            <w:pPr>
              <w:rPr>
                <w:rFonts w:ascii="Times New Roman" w:hAnsi="Times New Roman" w:cs="Times New Roman"/>
                <w:sz w:val="24"/>
                <w:szCs w:val="24"/>
              </w:rPr>
            </w:pP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provjeravanje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MRSPTL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(pretklon raznožno)</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p w:rsidR="0052495E" w:rsidRPr="006B4784" w:rsidRDefault="0052495E" w:rsidP="00EE1AC3">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 (trčanje na pokretnoj traci za učenice 4 minuta, a za učenike 6 minuta)</w:t>
            </w:r>
          </w:p>
        </w:tc>
        <w:tc>
          <w:tcPr>
            <w:tcW w:w="2564" w:type="dxa"/>
            <w:tcBorders>
              <w:top w:val="single" w:sz="12" w:space="0" w:color="auto"/>
              <w:left w:val="single" w:sz="12" w:space="0" w:color="auto"/>
              <w:bottom w:val="single" w:sz="12" w:space="0" w:color="auto"/>
              <w:right w:val="single" w:sz="12" w:space="0" w:color="auto"/>
            </w:tcBorders>
            <w:hideMark/>
          </w:tcPr>
          <w:p w:rsidR="0052495E" w:rsidRDefault="0052495E" w:rsidP="00EE1AC3">
            <w:pPr>
              <w:jc w:val="center"/>
              <w:rPr>
                <w:rFonts w:ascii="Times New Roman" w:hAnsi="Times New Roman" w:cs="Times New Roman"/>
                <w:sz w:val="24"/>
                <w:szCs w:val="24"/>
              </w:rPr>
            </w:pPr>
          </w:p>
          <w:p w:rsidR="0052495E" w:rsidRPr="00617C4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2-7</w:t>
            </w:r>
          </w:p>
          <w:p w:rsidR="0052495E" w:rsidRPr="00617C4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617C4E"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Pr="00617C4E" w:rsidRDefault="0052495E" w:rsidP="00EE1AC3">
            <w:pPr>
              <w:rPr>
                <w:rFonts w:ascii="Times New Roman" w:hAnsi="Times New Roman" w:cs="Times New Roman"/>
                <w:b/>
                <w:sz w:val="24"/>
                <w:szCs w:val="24"/>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13-14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811C9" w:rsidRDefault="005811C9" w:rsidP="005811C9">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5811C9" w:rsidRPr="00C07278" w:rsidRDefault="005811C9" w:rsidP="005811C9">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Ritmičke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Preskakanje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vijače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plesnim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koracima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naprijed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nazad</w:t>
            </w:r>
            <w:proofErr w:type="spellEnd"/>
            <w:r>
              <w:rPr>
                <w:rFonts w:ascii="Times New Roman" w:eastAsia="Calibri" w:hAnsi="Times New Roman" w:cs="Times New Roman"/>
                <w:sz w:val="24"/>
                <w:szCs w:val="24"/>
                <w:lang w:val="en-US"/>
              </w:rPr>
              <w:t xml:space="preserve"> </w:t>
            </w:r>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15-16</w:t>
            </w:r>
          </w:p>
          <w:p w:rsidR="0052495E" w:rsidRPr="007F3076"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Pr="00163B23"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17-18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163B23"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23-25</w:t>
            </w:r>
          </w:p>
          <w:p w:rsidR="0052495E" w:rsidRDefault="0052495E" w:rsidP="00EE1AC3">
            <w:pPr>
              <w:jc w:val="cente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19-25</w:t>
            </w: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D05692" w:rsidRDefault="0052495E" w:rsidP="00EE1AC3">
            <w:pPr>
              <w:numPr>
                <w:ilvl w:val="12"/>
                <w:numId w:val="0"/>
              </w:numPr>
              <w:rPr>
                <w:rFonts w:ascii="Times New Roman" w:eastAsia="Calibri" w:hAnsi="Times New Roman" w:cs="Times New Roman"/>
                <w:sz w:val="24"/>
                <w:szCs w:val="24"/>
              </w:rPr>
            </w:pPr>
            <w:r w:rsidRPr="00D05692">
              <w:rPr>
                <w:rFonts w:ascii="Times New Roman" w:eastAsia="Calibri" w:hAnsi="Times New Roman" w:cs="Times New Roman"/>
                <w:sz w:val="24"/>
                <w:szCs w:val="24"/>
              </w:rPr>
              <w:t>8. Plesne strukture</w:t>
            </w:r>
            <w:r>
              <w:rPr>
                <w:rFonts w:ascii="Times New Roman" w:eastAsia="Calibri" w:hAnsi="Times New Roman" w:cs="Times New Roman"/>
                <w:sz w:val="24"/>
                <w:szCs w:val="24"/>
              </w:rPr>
              <w:t xml:space="preserve"> – Društveni ples</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26-27</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8F6E00"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Pr="00C07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Narodni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ples</w:t>
            </w:r>
            <w:proofErr w:type="spellEnd"/>
            <w:r w:rsidRPr="00C07278">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37-38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sposobnosti (PMS)</w:t>
            </w:r>
          </w:p>
          <w:p w:rsidR="0052495E" w:rsidRPr="00A10C76"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rPr>
              <w:t>17</w:t>
            </w:r>
            <w:r w:rsidRPr="00C0727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Vježbe za eksplozivnu snagu i brzinu (poligon</w:t>
            </w:r>
            <w:r>
              <w:rPr>
                <w:rFonts w:ascii="Times New Roman" w:eastAsia="Calibri" w:hAnsi="Times New Roman" w:cs="Times New Roman"/>
                <w:sz w:val="24"/>
                <w:szCs w:val="24"/>
              </w:rPr>
              <w:t>)</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39-40</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811C9" w:rsidRPr="00C73F70" w:rsidRDefault="005811C9" w:rsidP="005811C9">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znanja</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(PMZ)</w:t>
            </w:r>
          </w:p>
          <w:p w:rsidR="005811C9" w:rsidRDefault="005811C9" w:rsidP="005811C9">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Pr="00C07278">
              <w:rPr>
                <w:rFonts w:ascii="Times New Roman" w:eastAsia="Calibri" w:hAnsi="Times New Roman" w:cs="Times New Roman"/>
                <w:sz w:val="24"/>
                <w:szCs w:val="24"/>
                <w:lang w:val="en-US"/>
              </w:rPr>
              <w:t xml:space="preserve">Borilačke </w:t>
            </w:r>
            <w:proofErr w:type="spellStart"/>
            <w:r w:rsidRPr="00C07278">
              <w:rPr>
                <w:rFonts w:ascii="Times New Roman" w:eastAsia="Calibri" w:hAnsi="Times New Roman" w:cs="Times New Roman"/>
                <w:sz w:val="24"/>
                <w:szCs w:val="24"/>
                <w:lang w:val="en-US"/>
              </w:rPr>
              <w:t>str</w:t>
            </w:r>
            <w:r>
              <w:rPr>
                <w:rFonts w:ascii="Times New Roman" w:eastAsia="Calibri" w:hAnsi="Times New Roman" w:cs="Times New Roman"/>
                <w:sz w:val="24"/>
                <w:szCs w:val="24"/>
                <w:lang w:val="en-US"/>
              </w:rPr>
              <w:t>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bacanje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nožno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ručno</w:t>
            </w:r>
            <w:proofErr w:type="spellEnd"/>
          </w:p>
          <w:p w:rsidR="005811C9" w:rsidRPr="005811C9" w:rsidRDefault="005811C9" w:rsidP="005811C9">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 </w:t>
            </w:r>
            <w:proofErr w:type="spellStart"/>
            <w:r>
              <w:rPr>
                <w:rFonts w:ascii="Times New Roman" w:eastAsia="Calibri" w:hAnsi="Times New Roman" w:cs="Times New Roman"/>
                <w:sz w:val="24"/>
                <w:szCs w:val="24"/>
                <w:lang w:val="en-US"/>
              </w:rPr>
              <w:t>Borilačke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obrana</w:t>
            </w:r>
            <w:proofErr w:type="spellEnd"/>
            <w:r>
              <w:rPr>
                <w:rFonts w:ascii="Times New Roman" w:eastAsia="Calibri" w:hAnsi="Times New Roman" w:cs="Times New Roman"/>
                <w:sz w:val="24"/>
                <w:szCs w:val="24"/>
                <w:lang w:val="en-US"/>
              </w:rPr>
              <w:t xml:space="preserve"> od </w:t>
            </w:r>
            <w:proofErr w:type="spellStart"/>
            <w:r>
              <w:rPr>
                <w:rFonts w:ascii="Times New Roman" w:eastAsia="Calibri" w:hAnsi="Times New Roman" w:cs="Times New Roman"/>
                <w:sz w:val="24"/>
                <w:szCs w:val="24"/>
                <w:lang w:val="en-US"/>
              </w:rPr>
              <w:t>napada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nožem</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47-48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Default="0052495E" w:rsidP="00EE1AC3">
            <w:pPr>
              <w:numPr>
                <w:ilvl w:val="12"/>
                <w:numId w:val="0"/>
              </w:numPr>
              <w:rPr>
                <w:rFonts w:ascii="Times New Roman" w:eastAsia="Calibri" w:hAnsi="Times New Roman" w:cs="Times New Roman"/>
                <w:b/>
                <w:sz w:val="24"/>
                <w:szCs w:val="24"/>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49-52</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A20F47"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57-59</w:t>
            </w:r>
          </w:p>
          <w:p w:rsidR="0052495E" w:rsidRPr="00A20F47"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A20F4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lastRenderedPageBreak/>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Pr="008F6E00" w:rsidRDefault="0052495E" w:rsidP="00EE1AC3">
            <w:pPr>
              <w:numPr>
                <w:ilvl w:val="12"/>
                <w:numId w:val="0"/>
              </w:numPr>
              <w:rPr>
                <w:rFonts w:ascii="Times New Roman" w:eastAsia="Calibri" w:hAnsi="Times New Roman" w:cs="Times New Roman"/>
                <w:b/>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53-59</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Provjera</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motoričkih</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znanja</w:t>
            </w:r>
            <w:proofErr w:type="spellEnd"/>
            <w:r>
              <w:rPr>
                <w:rFonts w:ascii="Times New Roman" w:eastAsia="Calibri" w:hAnsi="Times New Roman" w:cs="Times New Roman"/>
                <w:b/>
                <w:sz w:val="24"/>
                <w:szCs w:val="24"/>
                <w:lang w:val="en-US"/>
              </w:rPr>
              <w:t xml:space="preserve"> (PMZ)</w:t>
            </w:r>
          </w:p>
          <w:p w:rsidR="0052495E" w:rsidRPr="00A20F47" w:rsidRDefault="0052495E" w:rsidP="00EE1AC3">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Društveni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62-64</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52495E" w:rsidRPr="00CC7E88" w:rsidRDefault="0052495E" w:rsidP="00EE1AC3">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22. </w:t>
            </w:r>
            <w:proofErr w:type="spellStart"/>
            <w:r>
              <w:rPr>
                <w:rFonts w:ascii="Times New Roman" w:eastAsia="Calibri" w:hAnsi="Times New Roman" w:cs="Times New Roman"/>
                <w:sz w:val="24"/>
                <w:szCs w:val="24"/>
                <w:lang w:val="en-US"/>
              </w:rPr>
              <w:t>Igre</w:t>
            </w:r>
            <w:proofErr w:type="spellEnd"/>
            <w:r>
              <w:rPr>
                <w:rFonts w:ascii="Times New Roman" w:eastAsia="Calibri" w:hAnsi="Times New Roman" w:cs="Times New Roman"/>
                <w:sz w:val="24"/>
                <w:szCs w:val="24"/>
                <w:lang w:val="en-US"/>
              </w:rPr>
              <w:t xml:space="preserve"> – Mali </w:t>
            </w:r>
            <w:proofErr w:type="spellStart"/>
            <w:r>
              <w:rPr>
                <w:rFonts w:ascii="Times New Roman" w:eastAsia="Calibri" w:hAnsi="Times New Roman" w:cs="Times New Roman"/>
                <w:sz w:val="24"/>
                <w:szCs w:val="24"/>
                <w:lang w:val="en-US"/>
              </w:rPr>
              <w:t>nogomet</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poligon</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p w:rsidR="0052495E" w:rsidRPr="00CC7E88"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B728FB" w:rsidRDefault="0052495E" w:rsidP="00EE1AC3">
            <w:pPr>
              <w:rPr>
                <w:rFonts w:ascii="Times New Roman" w:hAnsi="Times New Roman" w:cs="Times New Roman"/>
                <w:sz w:val="24"/>
                <w:szCs w:val="24"/>
              </w:rPr>
            </w:pPr>
            <w:r>
              <w:rPr>
                <w:rFonts w:ascii="Times New Roman" w:hAnsi="Times New Roman" w:cs="Times New Roman"/>
                <w:b/>
                <w:sz w:val="24"/>
                <w:szCs w:val="24"/>
              </w:rPr>
              <w:t>Finalno</w:t>
            </w:r>
            <w:r w:rsidRPr="00617C4E">
              <w:rPr>
                <w:rFonts w:ascii="Times New Roman" w:hAnsi="Times New Roman" w:cs="Times New Roman"/>
                <w:b/>
                <w:sz w:val="24"/>
                <w:szCs w:val="24"/>
              </w:rPr>
              <w:t xml:space="preserve"> provjeravanje </w:t>
            </w:r>
            <w:proofErr w:type="spellStart"/>
            <w:r w:rsidRPr="00617C4E">
              <w:rPr>
                <w:rFonts w:ascii="Times New Roman" w:hAnsi="Times New Roman" w:cs="Times New Roman"/>
                <w:b/>
                <w:sz w:val="24"/>
                <w:szCs w:val="24"/>
              </w:rPr>
              <w:t>kinantropoloških</w:t>
            </w:r>
            <w:proofErr w:type="spellEnd"/>
            <w:r w:rsidRPr="00617C4E">
              <w:rPr>
                <w:rFonts w:ascii="Times New Roman" w:hAnsi="Times New Roman" w:cs="Times New Roman"/>
                <w:b/>
                <w:sz w:val="24"/>
                <w:szCs w:val="24"/>
              </w:rPr>
              <w:t xml:space="preserve"> obilježja</w:t>
            </w:r>
            <w:r>
              <w:rPr>
                <w:rFonts w:ascii="Times New Roman" w:hAnsi="Times New Roman" w:cs="Times New Roman"/>
                <w:sz w:val="24"/>
                <w:szCs w:val="24"/>
              </w:rPr>
              <w:t xml:space="preserve"> – </w:t>
            </w:r>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testovi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motoričkih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sposobnosti</w:t>
            </w:r>
            <w:proofErr w:type="spellEnd"/>
            <w:r w:rsidRPr="00C07278">
              <w:rPr>
                <w:rFonts w:ascii="Times New Roman" w:eastAsia="Calibri" w:hAnsi="Times New Roman" w:cs="Times New Roman"/>
                <w:sz w:val="24"/>
                <w:szCs w:val="24"/>
                <w:lang w:val="en-US"/>
              </w:rPr>
              <w:t xml:space="preserve"> </w:t>
            </w:r>
            <w:r w:rsidRPr="00C07278">
              <w:rPr>
                <w:rFonts w:ascii="Times New Roman" w:eastAsia="Calibri" w:hAnsi="Times New Roman" w:cs="Times New Roman"/>
                <w:b/>
                <w:sz w:val="24"/>
                <w:szCs w:val="24"/>
                <w:lang w:val="en-US"/>
              </w:rPr>
              <w:t>(PMS</w:t>
            </w:r>
            <w:r w:rsidRPr="00C07278">
              <w:rPr>
                <w:rFonts w:ascii="Times New Roman" w:eastAsia="Calibri" w:hAnsi="Times New Roman" w:cs="Times New Roman"/>
                <w:sz w:val="24"/>
                <w:szCs w:val="24"/>
                <w:lang w:val="en-US"/>
              </w:rPr>
              <w:t>)</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Pr>
                <w:rFonts w:ascii="Times New Roman" w:hAnsi="Times New Roman" w:cs="Times New Roman"/>
                <w:sz w:val="24"/>
                <w:szCs w:val="24"/>
              </w:rPr>
              <w:t>MRSPTL</w:t>
            </w:r>
            <w:r w:rsidRPr="00B509D1">
              <w:rPr>
                <w:rFonts w:ascii="Times New Roman" w:hAnsi="Times New Roman" w:cs="Times New Roman"/>
                <w:sz w:val="24"/>
                <w:szCs w:val="24"/>
              </w:rPr>
              <w:t xml:space="preserve">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w:t>
            </w:r>
            <w:proofErr w:type="spellStart"/>
            <w:r w:rsidRPr="00B509D1">
              <w:rPr>
                <w:rFonts w:ascii="Times New Roman" w:hAnsi="Times New Roman" w:cs="Times New Roman"/>
                <w:sz w:val="24"/>
                <w:szCs w:val="24"/>
              </w:rPr>
              <w:t>pretklon</w:t>
            </w:r>
            <w:proofErr w:type="spellEnd"/>
            <w:r w:rsidRPr="00B509D1">
              <w:rPr>
                <w:rFonts w:ascii="Times New Roman" w:hAnsi="Times New Roman" w:cs="Times New Roman"/>
                <w:sz w:val="24"/>
                <w:szCs w:val="24"/>
              </w:rPr>
              <w:t xml:space="preserve"> </w:t>
            </w:r>
            <w:proofErr w:type="spellStart"/>
            <w:r w:rsidRPr="00B509D1">
              <w:rPr>
                <w:rFonts w:ascii="Times New Roman" w:hAnsi="Times New Roman" w:cs="Times New Roman"/>
                <w:sz w:val="24"/>
                <w:szCs w:val="24"/>
              </w:rPr>
              <w:t>raznožno</w:t>
            </w:r>
            <w:proofErr w:type="spellEnd"/>
            <w:r w:rsidRPr="00B509D1">
              <w:rPr>
                <w:rFonts w:ascii="Times New Roman" w:hAnsi="Times New Roman" w:cs="Times New Roman"/>
                <w:sz w:val="24"/>
                <w:szCs w:val="24"/>
              </w:rPr>
              <w:t>)</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65-68</w:t>
            </w:r>
          </w:p>
          <w:p w:rsidR="0052495E" w:rsidRDefault="0052495E" w:rsidP="00EE1AC3">
            <w:pPr>
              <w:rPr>
                <w:rFonts w:ascii="Times New Roman" w:hAnsi="Times New Roman" w:cs="Times New Roman"/>
                <w:sz w:val="24"/>
                <w:szCs w:val="24"/>
              </w:rPr>
            </w:pPr>
          </w:p>
          <w:p w:rsidR="0052495E" w:rsidRPr="0097665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rPr>
                <w:rFonts w:ascii="Times New Roman" w:hAnsi="Times New Roman" w:cs="Times New Roman"/>
                <w:b/>
                <w:sz w:val="24"/>
                <w:szCs w:val="24"/>
              </w:rPr>
            </w:pPr>
            <w:r>
              <w:rPr>
                <w:rFonts w:ascii="Times New Roman" w:hAnsi="Times New Roman" w:cs="Times New Roman"/>
                <w:b/>
                <w:sz w:val="24"/>
                <w:szCs w:val="24"/>
              </w:rPr>
              <w:t>Dodatno provjeravanje znanja, sposobnosti i dostignuća ( zaostaci i ispravci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69</w:t>
            </w:r>
          </w:p>
        </w:tc>
      </w:tr>
    </w:tbl>
    <w:p w:rsidR="00D01273" w:rsidRDefault="00D01273" w:rsidP="00D01273"/>
    <w:p w:rsidR="005E7227" w:rsidRDefault="005E7227" w:rsidP="00AE2CA4">
      <w:pPr>
        <w:rPr>
          <w:sz w:val="28"/>
          <w:szCs w:val="28"/>
        </w:rPr>
      </w:pPr>
    </w:p>
    <w:sectPr w:rsidR="005E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913"/>
      </v:shape>
    </w:pict>
  </w:numPicBullet>
  <w:abstractNum w:abstractNumId="0">
    <w:nsid w:val="099A7FA3"/>
    <w:multiLevelType w:val="hybridMultilevel"/>
    <w:tmpl w:val="12828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BC0CF3"/>
    <w:multiLevelType w:val="hybridMultilevel"/>
    <w:tmpl w:val="E6BC4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BE26B7"/>
    <w:multiLevelType w:val="hybridMultilevel"/>
    <w:tmpl w:val="F64E9A6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257E6A"/>
    <w:multiLevelType w:val="hybridMultilevel"/>
    <w:tmpl w:val="1070EF6C"/>
    <w:lvl w:ilvl="0" w:tplc="D986623C">
      <w:start w:val="1"/>
      <w:numFmt w:val="upperRoman"/>
      <w:lvlText w:val="%1."/>
      <w:lvlJc w:val="left"/>
      <w:pPr>
        <w:ind w:left="4710" w:hanging="720"/>
      </w:pPr>
      <w:rPr>
        <w:rFonts w:hint="default"/>
      </w:rPr>
    </w:lvl>
    <w:lvl w:ilvl="1" w:tplc="041A0019" w:tentative="1">
      <w:start w:val="1"/>
      <w:numFmt w:val="lowerLetter"/>
      <w:lvlText w:val="%2."/>
      <w:lvlJc w:val="left"/>
      <w:pPr>
        <w:ind w:left="5070" w:hanging="360"/>
      </w:pPr>
    </w:lvl>
    <w:lvl w:ilvl="2" w:tplc="041A001B" w:tentative="1">
      <w:start w:val="1"/>
      <w:numFmt w:val="lowerRoman"/>
      <w:lvlText w:val="%3."/>
      <w:lvlJc w:val="right"/>
      <w:pPr>
        <w:ind w:left="5790" w:hanging="180"/>
      </w:pPr>
    </w:lvl>
    <w:lvl w:ilvl="3" w:tplc="041A000F" w:tentative="1">
      <w:start w:val="1"/>
      <w:numFmt w:val="decimal"/>
      <w:lvlText w:val="%4."/>
      <w:lvlJc w:val="left"/>
      <w:pPr>
        <w:ind w:left="6510" w:hanging="360"/>
      </w:pPr>
    </w:lvl>
    <w:lvl w:ilvl="4" w:tplc="041A0019" w:tentative="1">
      <w:start w:val="1"/>
      <w:numFmt w:val="lowerLetter"/>
      <w:lvlText w:val="%5."/>
      <w:lvlJc w:val="left"/>
      <w:pPr>
        <w:ind w:left="7230" w:hanging="360"/>
      </w:pPr>
    </w:lvl>
    <w:lvl w:ilvl="5" w:tplc="041A001B" w:tentative="1">
      <w:start w:val="1"/>
      <w:numFmt w:val="lowerRoman"/>
      <w:lvlText w:val="%6."/>
      <w:lvlJc w:val="right"/>
      <w:pPr>
        <w:ind w:left="7950" w:hanging="180"/>
      </w:pPr>
    </w:lvl>
    <w:lvl w:ilvl="6" w:tplc="041A000F" w:tentative="1">
      <w:start w:val="1"/>
      <w:numFmt w:val="decimal"/>
      <w:lvlText w:val="%7."/>
      <w:lvlJc w:val="left"/>
      <w:pPr>
        <w:ind w:left="8670" w:hanging="360"/>
      </w:pPr>
    </w:lvl>
    <w:lvl w:ilvl="7" w:tplc="041A0019" w:tentative="1">
      <w:start w:val="1"/>
      <w:numFmt w:val="lowerLetter"/>
      <w:lvlText w:val="%8."/>
      <w:lvlJc w:val="left"/>
      <w:pPr>
        <w:ind w:left="9390" w:hanging="360"/>
      </w:pPr>
    </w:lvl>
    <w:lvl w:ilvl="8" w:tplc="041A001B" w:tentative="1">
      <w:start w:val="1"/>
      <w:numFmt w:val="lowerRoman"/>
      <w:lvlText w:val="%9."/>
      <w:lvlJc w:val="right"/>
      <w:pPr>
        <w:ind w:left="10110" w:hanging="180"/>
      </w:pPr>
    </w:lvl>
  </w:abstractNum>
  <w:abstractNum w:abstractNumId="4">
    <w:nsid w:val="21753B0A"/>
    <w:multiLevelType w:val="hybridMultilevel"/>
    <w:tmpl w:val="E69C8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1F1617"/>
    <w:multiLevelType w:val="hybridMultilevel"/>
    <w:tmpl w:val="3B22E7E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32650D"/>
    <w:multiLevelType w:val="hybridMultilevel"/>
    <w:tmpl w:val="973AF53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6826AA"/>
    <w:multiLevelType w:val="hybridMultilevel"/>
    <w:tmpl w:val="B46E6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A331F"/>
    <w:multiLevelType w:val="hybridMultilevel"/>
    <w:tmpl w:val="C66815B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7A5DC4"/>
    <w:multiLevelType w:val="hybridMultilevel"/>
    <w:tmpl w:val="107492B0"/>
    <w:lvl w:ilvl="0" w:tplc="E90AD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B9386B"/>
    <w:multiLevelType w:val="hybridMultilevel"/>
    <w:tmpl w:val="34AE64FE"/>
    <w:lvl w:ilvl="0" w:tplc="9A9826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D51275"/>
    <w:multiLevelType w:val="hybridMultilevel"/>
    <w:tmpl w:val="820A2F9A"/>
    <w:lvl w:ilvl="0" w:tplc="00E6E2B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CDC2FDC"/>
    <w:multiLevelType w:val="hybridMultilevel"/>
    <w:tmpl w:val="E0721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064D73"/>
    <w:multiLevelType w:val="hybridMultilevel"/>
    <w:tmpl w:val="7B6AF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830CB7"/>
    <w:multiLevelType w:val="hybridMultilevel"/>
    <w:tmpl w:val="5AD0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59F41B4"/>
    <w:multiLevelType w:val="hybridMultilevel"/>
    <w:tmpl w:val="66DC9966"/>
    <w:lvl w:ilvl="0" w:tplc="2DB4A4C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7527CD9"/>
    <w:multiLevelType w:val="hybridMultilevel"/>
    <w:tmpl w:val="2C18D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AB154B9"/>
    <w:multiLevelType w:val="hybridMultilevel"/>
    <w:tmpl w:val="195AF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12150D6"/>
    <w:multiLevelType w:val="hybridMultilevel"/>
    <w:tmpl w:val="45867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EB28E0"/>
    <w:multiLevelType w:val="hybridMultilevel"/>
    <w:tmpl w:val="7CD0D168"/>
    <w:lvl w:ilvl="0" w:tplc="8CF8A39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3"/>
  </w:num>
  <w:num w:numId="6">
    <w:abstractNumId w:val="16"/>
  </w:num>
  <w:num w:numId="7">
    <w:abstractNumId w:val="5"/>
  </w:num>
  <w:num w:numId="8">
    <w:abstractNumId w:val="2"/>
  </w:num>
  <w:num w:numId="9">
    <w:abstractNumId w:val="8"/>
  </w:num>
  <w:num w:numId="10">
    <w:abstractNumId w:val="9"/>
  </w:num>
  <w:num w:numId="11">
    <w:abstractNumId w:val="17"/>
  </w:num>
  <w:num w:numId="12">
    <w:abstractNumId w:val="4"/>
  </w:num>
  <w:num w:numId="13">
    <w:abstractNumId w:val="12"/>
  </w:num>
  <w:num w:numId="14">
    <w:abstractNumId w:val="14"/>
  </w:num>
  <w:num w:numId="15">
    <w:abstractNumId w:val="6"/>
  </w:num>
  <w:num w:numId="16">
    <w:abstractNumId w:val="1"/>
  </w:num>
  <w:num w:numId="17">
    <w:abstractNumId w:val="18"/>
  </w:num>
  <w:num w:numId="18">
    <w:abstractNumId w:val="11"/>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62"/>
    <w:rsid w:val="0000378E"/>
    <w:rsid w:val="00003B5B"/>
    <w:rsid w:val="000471A7"/>
    <w:rsid w:val="0005670C"/>
    <w:rsid w:val="00061B51"/>
    <w:rsid w:val="000733BB"/>
    <w:rsid w:val="00080559"/>
    <w:rsid w:val="00084752"/>
    <w:rsid w:val="00087599"/>
    <w:rsid w:val="00094D08"/>
    <w:rsid w:val="000B5858"/>
    <w:rsid w:val="000C35A4"/>
    <w:rsid w:val="000D0538"/>
    <w:rsid w:val="000F083C"/>
    <w:rsid w:val="000F25D9"/>
    <w:rsid w:val="001324D6"/>
    <w:rsid w:val="00134069"/>
    <w:rsid w:val="001369C5"/>
    <w:rsid w:val="00143389"/>
    <w:rsid w:val="00143C46"/>
    <w:rsid w:val="0015139F"/>
    <w:rsid w:val="0016194C"/>
    <w:rsid w:val="001662D6"/>
    <w:rsid w:val="001708DE"/>
    <w:rsid w:val="0018184D"/>
    <w:rsid w:val="001A0993"/>
    <w:rsid w:val="001A159E"/>
    <w:rsid w:val="001A69CF"/>
    <w:rsid w:val="001C4860"/>
    <w:rsid w:val="001F27A7"/>
    <w:rsid w:val="001F4550"/>
    <w:rsid w:val="001F5600"/>
    <w:rsid w:val="00201B3B"/>
    <w:rsid w:val="002035CF"/>
    <w:rsid w:val="00211205"/>
    <w:rsid w:val="002123D3"/>
    <w:rsid w:val="0021538A"/>
    <w:rsid w:val="00220878"/>
    <w:rsid w:val="00231CE6"/>
    <w:rsid w:val="00233298"/>
    <w:rsid w:val="0025721C"/>
    <w:rsid w:val="00261763"/>
    <w:rsid w:val="00271CEC"/>
    <w:rsid w:val="00287A28"/>
    <w:rsid w:val="00297381"/>
    <w:rsid w:val="002A3561"/>
    <w:rsid w:val="002B0498"/>
    <w:rsid w:val="002C6E37"/>
    <w:rsid w:val="002D2184"/>
    <w:rsid w:val="002E0788"/>
    <w:rsid w:val="002F01A3"/>
    <w:rsid w:val="002F1FFC"/>
    <w:rsid w:val="00302298"/>
    <w:rsid w:val="0032025C"/>
    <w:rsid w:val="00321D99"/>
    <w:rsid w:val="00335BA0"/>
    <w:rsid w:val="003408D7"/>
    <w:rsid w:val="003453F6"/>
    <w:rsid w:val="00350753"/>
    <w:rsid w:val="00350EC9"/>
    <w:rsid w:val="00353587"/>
    <w:rsid w:val="003621BE"/>
    <w:rsid w:val="003738DA"/>
    <w:rsid w:val="003849B5"/>
    <w:rsid w:val="00385BF7"/>
    <w:rsid w:val="00394CE4"/>
    <w:rsid w:val="00397FC4"/>
    <w:rsid w:val="003C3D09"/>
    <w:rsid w:val="003C7DBC"/>
    <w:rsid w:val="003D7E01"/>
    <w:rsid w:val="003F1D7F"/>
    <w:rsid w:val="00404DD3"/>
    <w:rsid w:val="00407A4E"/>
    <w:rsid w:val="004133AE"/>
    <w:rsid w:val="00413E2E"/>
    <w:rsid w:val="004209E0"/>
    <w:rsid w:val="00441559"/>
    <w:rsid w:val="004561B3"/>
    <w:rsid w:val="00462317"/>
    <w:rsid w:val="00464BE9"/>
    <w:rsid w:val="004710EF"/>
    <w:rsid w:val="004749F0"/>
    <w:rsid w:val="004923ED"/>
    <w:rsid w:val="004936D3"/>
    <w:rsid w:val="004953F3"/>
    <w:rsid w:val="004B1119"/>
    <w:rsid w:val="004C06F7"/>
    <w:rsid w:val="004D3D25"/>
    <w:rsid w:val="004D47D4"/>
    <w:rsid w:val="004D5932"/>
    <w:rsid w:val="004E1668"/>
    <w:rsid w:val="004E3410"/>
    <w:rsid w:val="004E521E"/>
    <w:rsid w:val="0052495E"/>
    <w:rsid w:val="00530FD3"/>
    <w:rsid w:val="0053513F"/>
    <w:rsid w:val="00537A21"/>
    <w:rsid w:val="0054325C"/>
    <w:rsid w:val="0054473D"/>
    <w:rsid w:val="005514DB"/>
    <w:rsid w:val="005514EB"/>
    <w:rsid w:val="00552005"/>
    <w:rsid w:val="005811C9"/>
    <w:rsid w:val="005846B0"/>
    <w:rsid w:val="00584D03"/>
    <w:rsid w:val="00586ECA"/>
    <w:rsid w:val="0059012F"/>
    <w:rsid w:val="00593B24"/>
    <w:rsid w:val="005948FE"/>
    <w:rsid w:val="005964FF"/>
    <w:rsid w:val="005A276F"/>
    <w:rsid w:val="005A719D"/>
    <w:rsid w:val="005B4207"/>
    <w:rsid w:val="005B44E2"/>
    <w:rsid w:val="005C13B0"/>
    <w:rsid w:val="005C4E18"/>
    <w:rsid w:val="005D5ABB"/>
    <w:rsid w:val="005E5BC2"/>
    <w:rsid w:val="005E7227"/>
    <w:rsid w:val="00604F88"/>
    <w:rsid w:val="00611CCB"/>
    <w:rsid w:val="00622450"/>
    <w:rsid w:val="00623113"/>
    <w:rsid w:val="00627BBC"/>
    <w:rsid w:val="00632A7F"/>
    <w:rsid w:val="00652543"/>
    <w:rsid w:val="006639A6"/>
    <w:rsid w:val="00691C1F"/>
    <w:rsid w:val="006A2FCD"/>
    <w:rsid w:val="006A5B4D"/>
    <w:rsid w:val="006B0AE5"/>
    <w:rsid w:val="006B5226"/>
    <w:rsid w:val="006C4434"/>
    <w:rsid w:val="006E6579"/>
    <w:rsid w:val="006F1A8F"/>
    <w:rsid w:val="006F4E07"/>
    <w:rsid w:val="007058A1"/>
    <w:rsid w:val="00711BC6"/>
    <w:rsid w:val="00711E61"/>
    <w:rsid w:val="00713F05"/>
    <w:rsid w:val="00717FED"/>
    <w:rsid w:val="00724B8D"/>
    <w:rsid w:val="00724FC4"/>
    <w:rsid w:val="00725925"/>
    <w:rsid w:val="007417D1"/>
    <w:rsid w:val="00743490"/>
    <w:rsid w:val="007526B1"/>
    <w:rsid w:val="007547E2"/>
    <w:rsid w:val="00766132"/>
    <w:rsid w:val="00767EFB"/>
    <w:rsid w:val="007732A1"/>
    <w:rsid w:val="00777891"/>
    <w:rsid w:val="0079730E"/>
    <w:rsid w:val="007A05C2"/>
    <w:rsid w:val="007A3675"/>
    <w:rsid w:val="007A4016"/>
    <w:rsid w:val="007A433E"/>
    <w:rsid w:val="007A7A32"/>
    <w:rsid w:val="007B55CB"/>
    <w:rsid w:val="007E1435"/>
    <w:rsid w:val="008053AA"/>
    <w:rsid w:val="00820C7F"/>
    <w:rsid w:val="00835BF9"/>
    <w:rsid w:val="008419F2"/>
    <w:rsid w:val="008455A2"/>
    <w:rsid w:val="00850F1A"/>
    <w:rsid w:val="00864943"/>
    <w:rsid w:val="0087318B"/>
    <w:rsid w:val="0087785F"/>
    <w:rsid w:val="00877BB3"/>
    <w:rsid w:val="00877CA1"/>
    <w:rsid w:val="00880BBE"/>
    <w:rsid w:val="00880F3D"/>
    <w:rsid w:val="008854E0"/>
    <w:rsid w:val="00886E79"/>
    <w:rsid w:val="008A5928"/>
    <w:rsid w:val="008C0D0E"/>
    <w:rsid w:val="008D6482"/>
    <w:rsid w:val="0092458D"/>
    <w:rsid w:val="00930D8F"/>
    <w:rsid w:val="00943CA5"/>
    <w:rsid w:val="00951C24"/>
    <w:rsid w:val="00953614"/>
    <w:rsid w:val="00967F0B"/>
    <w:rsid w:val="009826A0"/>
    <w:rsid w:val="00982844"/>
    <w:rsid w:val="00982A02"/>
    <w:rsid w:val="00985BCF"/>
    <w:rsid w:val="00994092"/>
    <w:rsid w:val="00995965"/>
    <w:rsid w:val="009A04CC"/>
    <w:rsid w:val="009A4887"/>
    <w:rsid w:val="009A54C1"/>
    <w:rsid w:val="009A6FF0"/>
    <w:rsid w:val="009C3093"/>
    <w:rsid w:val="009D48F3"/>
    <w:rsid w:val="009E6486"/>
    <w:rsid w:val="00A01487"/>
    <w:rsid w:val="00A10D1E"/>
    <w:rsid w:val="00A11DFF"/>
    <w:rsid w:val="00A143AC"/>
    <w:rsid w:val="00A17596"/>
    <w:rsid w:val="00A40204"/>
    <w:rsid w:val="00A53AD8"/>
    <w:rsid w:val="00A60F61"/>
    <w:rsid w:val="00A84F11"/>
    <w:rsid w:val="00A85E35"/>
    <w:rsid w:val="00AA267A"/>
    <w:rsid w:val="00AA36C7"/>
    <w:rsid w:val="00AA36D5"/>
    <w:rsid w:val="00AB1049"/>
    <w:rsid w:val="00AB5011"/>
    <w:rsid w:val="00AB5EDB"/>
    <w:rsid w:val="00AC2DA2"/>
    <w:rsid w:val="00AC392B"/>
    <w:rsid w:val="00AD3E11"/>
    <w:rsid w:val="00AD467A"/>
    <w:rsid w:val="00AD4F26"/>
    <w:rsid w:val="00AD7FB6"/>
    <w:rsid w:val="00AE2CA4"/>
    <w:rsid w:val="00AE7924"/>
    <w:rsid w:val="00AF49C1"/>
    <w:rsid w:val="00AF5C44"/>
    <w:rsid w:val="00B051DF"/>
    <w:rsid w:val="00B22FDF"/>
    <w:rsid w:val="00B25187"/>
    <w:rsid w:val="00B262E8"/>
    <w:rsid w:val="00B31961"/>
    <w:rsid w:val="00B32727"/>
    <w:rsid w:val="00B43A82"/>
    <w:rsid w:val="00B52957"/>
    <w:rsid w:val="00B6057F"/>
    <w:rsid w:val="00B61398"/>
    <w:rsid w:val="00B635AE"/>
    <w:rsid w:val="00B7687B"/>
    <w:rsid w:val="00B946B1"/>
    <w:rsid w:val="00BA24B5"/>
    <w:rsid w:val="00BE14C9"/>
    <w:rsid w:val="00BE2E9C"/>
    <w:rsid w:val="00BE35F4"/>
    <w:rsid w:val="00BE67BE"/>
    <w:rsid w:val="00C03881"/>
    <w:rsid w:val="00C07C9A"/>
    <w:rsid w:val="00C154F8"/>
    <w:rsid w:val="00C313C8"/>
    <w:rsid w:val="00C327EA"/>
    <w:rsid w:val="00C41794"/>
    <w:rsid w:val="00C4276B"/>
    <w:rsid w:val="00C8573A"/>
    <w:rsid w:val="00C91FB1"/>
    <w:rsid w:val="00CA15E1"/>
    <w:rsid w:val="00CB7237"/>
    <w:rsid w:val="00CC4F0C"/>
    <w:rsid w:val="00CE1892"/>
    <w:rsid w:val="00CF0063"/>
    <w:rsid w:val="00D0015B"/>
    <w:rsid w:val="00D01273"/>
    <w:rsid w:val="00D13745"/>
    <w:rsid w:val="00D332E3"/>
    <w:rsid w:val="00D42A7D"/>
    <w:rsid w:val="00D54E1E"/>
    <w:rsid w:val="00D55EAC"/>
    <w:rsid w:val="00D57507"/>
    <w:rsid w:val="00D63B4E"/>
    <w:rsid w:val="00D66466"/>
    <w:rsid w:val="00D66E3A"/>
    <w:rsid w:val="00D7779A"/>
    <w:rsid w:val="00D862F5"/>
    <w:rsid w:val="00D8675E"/>
    <w:rsid w:val="00D9756D"/>
    <w:rsid w:val="00DA4D8D"/>
    <w:rsid w:val="00DB3B3C"/>
    <w:rsid w:val="00DB762E"/>
    <w:rsid w:val="00DD09DC"/>
    <w:rsid w:val="00DD38F1"/>
    <w:rsid w:val="00DD3E0C"/>
    <w:rsid w:val="00DE1311"/>
    <w:rsid w:val="00DF17D0"/>
    <w:rsid w:val="00DF2662"/>
    <w:rsid w:val="00E02DC5"/>
    <w:rsid w:val="00E07E11"/>
    <w:rsid w:val="00E1423A"/>
    <w:rsid w:val="00E14E5E"/>
    <w:rsid w:val="00E16EEB"/>
    <w:rsid w:val="00E30A3C"/>
    <w:rsid w:val="00E42986"/>
    <w:rsid w:val="00E46A61"/>
    <w:rsid w:val="00E47774"/>
    <w:rsid w:val="00E65D86"/>
    <w:rsid w:val="00E93661"/>
    <w:rsid w:val="00E94AD0"/>
    <w:rsid w:val="00E95FC5"/>
    <w:rsid w:val="00E963C6"/>
    <w:rsid w:val="00EA0795"/>
    <w:rsid w:val="00EA3884"/>
    <w:rsid w:val="00EA4F02"/>
    <w:rsid w:val="00EA7137"/>
    <w:rsid w:val="00EB5E1C"/>
    <w:rsid w:val="00EB78F8"/>
    <w:rsid w:val="00EC1116"/>
    <w:rsid w:val="00EC150A"/>
    <w:rsid w:val="00EC2099"/>
    <w:rsid w:val="00EC2D2E"/>
    <w:rsid w:val="00ED7402"/>
    <w:rsid w:val="00EE1AC3"/>
    <w:rsid w:val="00EE6FEA"/>
    <w:rsid w:val="00EE7664"/>
    <w:rsid w:val="00F01456"/>
    <w:rsid w:val="00F0783F"/>
    <w:rsid w:val="00F132D3"/>
    <w:rsid w:val="00F2240A"/>
    <w:rsid w:val="00F24CE3"/>
    <w:rsid w:val="00F2704D"/>
    <w:rsid w:val="00F3366E"/>
    <w:rsid w:val="00F44C7E"/>
    <w:rsid w:val="00F50624"/>
    <w:rsid w:val="00F50F60"/>
    <w:rsid w:val="00F57858"/>
    <w:rsid w:val="00F61F38"/>
    <w:rsid w:val="00F6356E"/>
    <w:rsid w:val="00F74F6D"/>
    <w:rsid w:val="00F75276"/>
    <w:rsid w:val="00F76ADD"/>
    <w:rsid w:val="00F81AA6"/>
    <w:rsid w:val="00F91F01"/>
    <w:rsid w:val="00FA1155"/>
    <w:rsid w:val="00FA73A7"/>
    <w:rsid w:val="00FB1CEF"/>
    <w:rsid w:val="00FD3A2E"/>
    <w:rsid w:val="00FD4EE1"/>
    <w:rsid w:val="00FE2E5F"/>
    <w:rsid w:val="00FE4269"/>
    <w:rsid w:val="00FE4D2F"/>
    <w:rsid w:val="00FF0CDA"/>
    <w:rsid w:val="00FF33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74">
      <w:bodyDiv w:val="1"/>
      <w:marLeft w:val="0"/>
      <w:marRight w:val="0"/>
      <w:marTop w:val="0"/>
      <w:marBottom w:val="0"/>
      <w:divBdr>
        <w:top w:val="none" w:sz="0" w:space="0" w:color="auto"/>
        <w:left w:val="none" w:sz="0" w:space="0" w:color="auto"/>
        <w:bottom w:val="none" w:sz="0" w:space="0" w:color="auto"/>
        <w:right w:val="none" w:sz="0" w:space="0" w:color="auto"/>
      </w:divBdr>
    </w:div>
    <w:div w:id="717319458">
      <w:bodyDiv w:val="1"/>
      <w:marLeft w:val="0"/>
      <w:marRight w:val="0"/>
      <w:marTop w:val="0"/>
      <w:marBottom w:val="0"/>
      <w:divBdr>
        <w:top w:val="none" w:sz="0" w:space="0" w:color="auto"/>
        <w:left w:val="none" w:sz="0" w:space="0" w:color="auto"/>
        <w:bottom w:val="none" w:sz="0" w:space="0" w:color="auto"/>
        <w:right w:val="none" w:sz="0" w:space="0" w:color="auto"/>
      </w:divBdr>
    </w:div>
    <w:div w:id="1015303278">
      <w:bodyDiv w:val="1"/>
      <w:marLeft w:val="0"/>
      <w:marRight w:val="0"/>
      <w:marTop w:val="0"/>
      <w:marBottom w:val="0"/>
      <w:divBdr>
        <w:top w:val="none" w:sz="0" w:space="0" w:color="auto"/>
        <w:left w:val="none" w:sz="0" w:space="0" w:color="auto"/>
        <w:bottom w:val="none" w:sz="0" w:space="0" w:color="auto"/>
        <w:right w:val="none" w:sz="0" w:space="0" w:color="auto"/>
      </w:divBdr>
    </w:div>
    <w:div w:id="1218934917">
      <w:bodyDiv w:val="1"/>
      <w:marLeft w:val="0"/>
      <w:marRight w:val="0"/>
      <w:marTop w:val="0"/>
      <w:marBottom w:val="0"/>
      <w:divBdr>
        <w:top w:val="none" w:sz="0" w:space="0" w:color="auto"/>
        <w:left w:val="none" w:sz="0" w:space="0" w:color="auto"/>
        <w:bottom w:val="none" w:sz="0" w:space="0" w:color="auto"/>
        <w:right w:val="none" w:sz="0" w:space="0" w:color="auto"/>
      </w:divBdr>
    </w:div>
    <w:div w:id="16653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B0BA-16D5-419D-A516-EE962AF7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22</Pages>
  <Words>6184</Words>
  <Characters>35249</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dc:creator>
  <cp:lastModifiedBy>User</cp:lastModifiedBy>
  <cp:revision>103</cp:revision>
  <cp:lastPrinted>2017-08-23T10:26:00Z</cp:lastPrinted>
  <dcterms:created xsi:type="dcterms:W3CDTF">2014-07-29T09:46:00Z</dcterms:created>
  <dcterms:modified xsi:type="dcterms:W3CDTF">2018-03-03T13:15:00Z</dcterms:modified>
</cp:coreProperties>
</file>