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76" w:rsidRDefault="2FFECD93" w:rsidP="2FFECD93">
      <w:pPr>
        <w:rPr>
          <w:rFonts w:ascii="Calibri" w:eastAsia="Calibri" w:hAnsi="Calibri" w:cs="Calibri"/>
        </w:rPr>
      </w:pPr>
      <w:r w:rsidRPr="2FFECD93">
        <w:rPr>
          <w:rFonts w:ascii="Calibri" w:eastAsia="Calibri" w:hAnsi="Calibri" w:cs="Calibri"/>
        </w:rPr>
        <w:t xml:space="preserve">Izvješće o stručnom </w:t>
      </w:r>
      <w:r w:rsidR="002A2F3D">
        <w:rPr>
          <w:rFonts w:ascii="Calibri" w:eastAsia="Calibri" w:hAnsi="Calibri" w:cs="Calibri"/>
        </w:rPr>
        <w:t>usavršavanju školske godine 2015./2016</w:t>
      </w:r>
      <w:r w:rsidRPr="2FFECD93">
        <w:rPr>
          <w:rFonts w:ascii="Calibri" w:eastAsia="Calibri" w:hAnsi="Calibri" w:cs="Calibri"/>
        </w:rPr>
        <w:t>.</w:t>
      </w:r>
    </w:p>
    <w:p w:rsidR="00D95276" w:rsidRDefault="00D95276">
      <w:pPr>
        <w:ind w:left="720"/>
        <w:rPr>
          <w:rFonts w:ascii="Calibri" w:eastAsia="Calibri" w:hAnsi="Calibri" w:cs="Calibri"/>
        </w:rPr>
      </w:pPr>
    </w:p>
    <w:p w:rsidR="002A2F3D" w:rsidRDefault="002A2F3D" w:rsidP="002A2F3D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Tematska predavanja u organizaciji HKMS-a u svrhu trajne eukacije medicinskih sestara u Kbc-u Rijeka, Domu zdravlja Primorsko-goranske Županije</w:t>
      </w:r>
    </w:p>
    <w:p w:rsidR="002A2F3D" w:rsidRDefault="002A2F3D" w:rsidP="002A2F3D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Sručni skupovi međužupanijskog stručnog vijeća zdravstvene struke</w:t>
      </w:r>
    </w:p>
    <w:p w:rsidR="002A2F3D" w:rsidRDefault="002A2F3D" w:rsidP="002A2F3D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Stručni skup na školskoj razini u organizaciji ASSO, Rijeka</w:t>
      </w:r>
    </w:p>
    <w:p w:rsidR="002A2F3D" w:rsidRDefault="002A2F3D" w:rsidP="002A2F3D">
      <w:pPr>
        <w:ind w:left="360"/>
        <w:rPr>
          <w:rFonts w:ascii="Calibri" w:eastAsia="Calibri" w:hAnsi="Calibri" w:cs="Calibri"/>
        </w:rPr>
      </w:pPr>
    </w:p>
    <w:p w:rsidR="002A2F3D" w:rsidRDefault="002A2F3D" w:rsidP="002A2F3D">
      <w:pPr>
        <w:ind w:left="360"/>
        <w:rPr>
          <w:rFonts w:ascii="Calibri" w:eastAsia="Calibri" w:hAnsi="Calibri" w:cs="Calibri"/>
        </w:rPr>
      </w:pPr>
    </w:p>
    <w:p w:rsidR="002A2F3D" w:rsidRDefault="002A2F3D" w:rsidP="002A2F3D">
      <w:pPr>
        <w:ind w:left="360"/>
        <w:rPr>
          <w:rFonts w:ascii="Calibri" w:eastAsia="Calibri" w:hAnsi="Calibri" w:cs="Calibri"/>
        </w:rPr>
      </w:pPr>
    </w:p>
    <w:p w:rsidR="002A2F3D" w:rsidRDefault="002A2F3D" w:rsidP="002A2F3D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Liga sestrinstva hrvatske LSH- Menadžment kroničnih rana, Rijeka –Hotel Bonavia</w:t>
      </w:r>
    </w:p>
    <w:p w:rsidR="002A2F3D" w:rsidRDefault="002A2F3D" w:rsidP="002A2F3D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HUMS 12th BANTAO Congress &amp; Dia Transplant 2015 ,Opatija</w:t>
      </w:r>
    </w:p>
    <w:p w:rsidR="002A2F3D" w:rsidRDefault="002A2F3D" w:rsidP="002A2F3D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Nastavni zavod za javno zdravstvo simpozij o cijepljenju 2016.</w:t>
      </w:r>
    </w:p>
    <w:p w:rsidR="00DE1E24" w:rsidRDefault="00DE1E24" w:rsidP="002A2F3D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AZSO i Medicinska škola u Rijeci strušno usavršavanje, međužupanijsko stručno vijeće u obrazovnom sektoru zdravstva i socijalne skrbi, 20.06.2016.</w:t>
      </w:r>
    </w:p>
    <w:p w:rsidR="00DE1E24" w:rsidRDefault="00DE1E24" w:rsidP="002A2F3D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AZSO i  Medicinska škola u Rijeci, stručno usavršavanje, međužupanijsko stručno vijeće u obrazovnom</w:t>
      </w:r>
      <w:r w:rsidR="00FA0829" w:rsidRPr="002A2F3D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sektoru zdravstva i socijalne skrbi 30.5.2016.</w:t>
      </w:r>
    </w:p>
    <w:p w:rsidR="00DE1E24" w:rsidRDefault="00DE1E24" w:rsidP="00DE1E24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00DE1E24">
        <w:rPr>
          <w:rFonts w:ascii="Calibri" w:eastAsia="Calibri" w:hAnsi="Calibri" w:cs="Calibri"/>
        </w:rPr>
        <w:t>AZSO i  Medicinska škola u Rijeci, stručno usavršavanje, međužupanijsko stručno vijeće u obrazovnom  sektor</w:t>
      </w:r>
      <w:r>
        <w:rPr>
          <w:rFonts w:ascii="Calibri" w:eastAsia="Calibri" w:hAnsi="Calibri" w:cs="Calibri"/>
        </w:rPr>
        <w:t>u zdravstva i socijalne skrbi 30.8</w:t>
      </w:r>
      <w:r w:rsidRPr="00DE1E24">
        <w:rPr>
          <w:rFonts w:ascii="Calibri" w:eastAsia="Calibri" w:hAnsi="Calibri" w:cs="Calibri"/>
        </w:rPr>
        <w:t>.2016.</w:t>
      </w:r>
    </w:p>
    <w:p w:rsidR="00DE1E24" w:rsidRDefault="00DE1E24" w:rsidP="00DE1E24">
      <w:pPr>
        <w:rPr>
          <w:rFonts w:ascii="Calibri" w:eastAsia="Calibri" w:hAnsi="Calibri" w:cs="Calibri"/>
        </w:rPr>
      </w:pPr>
    </w:p>
    <w:p w:rsidR="00DE1E24" w:rsidRDefault="00DE1E24" w:rsidP="00DE1E24">
      <w:pPr>
        <w:rPr>
          <w:rFonts w:ascii="Calibri" w:eastAsia="Calibri" w:hAnsi="Calibri" w:cs="Calibri"/>
        </w:rPr>
      </w:pPr>
    </w:p>
    <w:p w:rsidR="00DE1E24" w:rsidRDefault="00DE1E24" w:rsidP="00DE1E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TRAJNA EDUKACIJA HRVATSKA KOMORA MEDICINSKIH SESTARA</w:t>
      </w:r>
    </w:p>
    <w:p w:rsidR="00DE1E24" w:rsidRDefault="00DE1E24" w:rsidP="00DE1E24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 sestre sa osobama oboljelim od demencije- slušač</w:t>
      </w:r>
    </w:p>
    <w:p w:rsidR="00DE1E24" w:rsidRDefault="00DE1E24" w:rsidP="00DE1E24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Etičke dileme u medicinskoj skrbi osoba zaraženih HiV-om – predavač</w:t>
      </w:r>
    </w:p>
    <w:p w:rsidR="00DE1E24" w:rsidRDefault="00DE1E24" w:rsidP="00DE1E24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Mentalni status i sestrinska dokumentacija -slušač</w:t>
      </w:r>
    </w:p>
    <w:p w:rsidR="00DE1E24" w:rsidRDefault="00DE1E24" w:rsidP="00DE1E24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Proces zdravstvene njege, teorija i praksa- slušač</w:t>
      </w:r>
    </w:p>
    <w:p w:rsidR="00DE1E24" w:rsidRDefault="00DE1E24" w:rsidP="00DE1E24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Promocija zdravlja i prevencija bolesti</w:t>
      </w:r>
    </w:p>
    <w:p w:rsidR="000C1505" w:rsidRDefault="000C1505" w:rsidP="00DE1E24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Učestalost nastanka profesinalnih bolesti</w:t>
      </w:r>
      <w:r w:rsidR="00795654">
        <w:rPr>
          <w:rFonts w:ascii="Calibri" w:eastAsia="Calibri" w:hAnsi="Calibri" w:cs="Calibri"/>
        </w:rPr>
        <w:t xml:space="preserve"> u Primorsko- goranskoj i Istarskoj županiji</w:t>
      </w:r>
    </w:p>
    <w:p w:rsidR="00795654" w:rsidRDefault="00795654" w:rsidP="00795654">
      <w:pPr>
        <w:rPr>
          <w:rFonts w:ascii="Calibri" w:eastAsia="Calibri" w:hAnsi="Calibri" w:cs="Calibri"/>
        </w:rPr>
      </w:pPr>
    </w:p>
    <w:p w:rsidR="00795654" w:rsidRDefault="00795654" w:rsidP="00795654">
      <w:pPr>
        <w:rPr>
          <w:rFonts w:ascii="Calibri" w:eastAsia="Calibri" w:hAnsi="Calibri" w:cs="Calibri"/>
        </w:rPr>
      </w:pPr>
    </w:p>
    <w:p w:rsidR="00795654" w:rsidRPr="00795654" w:rsidRDefault="00795654" w:rsidP="007956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Nina Drljevic, bacc.med.techn</w:t>
      </w:r>
      <w:bookmarkStart w:id="0" w:name="_GoBack"/>
      <w:bookmarkEnd w:id="0"/>
    </w:p>
    <w:p w:rsidR="00D95276" w:rsidRPr="002A2F3D" w:rsidRDefault="00FA0829" w:rsidP="00DE1E24">
      <w:pPr>
        <w:pStyle w:val="ListParagraph"/>
        <w:rPr>
          <w:rFonts w:ascii="Calibri" w:eastAsia="Calibri" w:hAnsi="Calibri" w:cs="Calibri"/>
        </w:rPr>
      </w:pPr>
      <w:r w:rsidRPr="002A2F3D">
        <w:rPr>
          <w:rFonts w:ascii="Calibri" w:eastAsia="Calibri" w:hAnsi="Calibri" w:cs="Calibri"/>
        </w:rPr>
        <w:t xml:space="preserve">   </w:t>
      </w:r>
    </w:p>
    <w:p w:rsidR="00D95276" w:rsidRPr="00F10E25" w:rsidRDefault="00D95276" w:rsidP="00F10E25">
      <w:pPr>
        <w:ind w:left="720"/>
        <w:rPr>
          <w:rFonts w:ascii="Verdana" w:eastAsia="Verdana" w:hAnsi="Verdana" w:cs="Verdana"/>
          <w:color w:val="000000"/>
          <w:sz w:val="17"/>
          <w:shd w:val="clear" w:color="auto" w:fill="F2FCFC"/>
        </w:rPr>
      </w:pPr>
    </w:p>
    <w:p w:rsidR="00D95276" w:rsidRDefault="00D95276">
      <w:pPr>
        <w:ind w:left="720"/>
        <w:rPr>
          <w:rFonts w:ascii="Verdana" w:eastAsia="Verdana" w:hAnsi="Verdana" w:cs="Verdana"/>
          <w:color w:val="000000"/>
          <w:sz w:val="17"/>
          <w:shd w:val="clear" w:color="auto" w:fill="F2FCFC"/>
        </w:rPr>
      </w:pPr>
    </w:p>
    <w:p w:rsidR="00D95276" w:rsidRDefault="00D95276">
      <w:pPr>
        <w:rPr>
          <w:rFonts w:ascii="Calibri" w:eastAsia="Calibri" w:hAnsi="Calibri" w:cs="Calibri"/>
        </w:rPr>
      </w:pPr>
    </w:p>
    <w:p w:rsidR="00D95276" w:rsidRDefault="00D95276">
      <w:pPr>
        <w:rPr>
          <w:rFonts w:ascii="Calibri" w:eastAsia="Calibri" w:hAnsi="Calibri" w:cs="Calibri"/>
        </w:rPr>
      </w:pPr>
    </w:p>
    <w:p w:rsidR="00D95276" w:rsidRDefault="00D95276" w:rsidP="2FFECD93">
      <w:pPr>
        <w:ind w:left="720"/>
        <w:jc w:val="right"/>
        <w:rPr>
          <w:rFonts w:ascii="Calibri" w:eastAsia="Calibri" w:hAnsi="Calibri" w:cs="Calibri"/>
        </w:rPr>
      </w:pPr>
    </w:p>
    <w:sectPr w:rsidR="00D95276" w:rsidSect="00C1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E41AA"/>
    <w:multiLevelType w:val="multilevel"/>
    <w:tmpl w:val="8EEA2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3070F"/>
    <w:multiLevelType w:val="multilevel"/>
    <w:tmpl w:val="16F07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A862A7"/>
    <w:multiLevelType w:val="hybridMultilevel"/>
    <w:tmpl w:val="8F78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86AEC"/>
    <w:multiLevelType w:val="hybridMultilevel"/>
    <w:tmpl w:val="7A50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A2AD3"/>
    <w:multiLevelType w:val="hybridMultilevel"/>
    <w:tmpl w:val="A4524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9231F"/>
    <w:multiLevelType w:val="multilevel"/>
    <w:tmpl w:val="EF2AE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76"/>
    <w:rsid w:val="000C1505"/>
    <w:rsid w:val="002A2F3D"/>
    <w:rsid w:val="005B0DE2"/>
    <w:rsid w:val="00795654"/>
    <w:rsid w:val="00C108C9"/>
    <w:rsid w:val="00D95276"/>
    <w:rsid w:val="00DE1E24"/>
    <w:rsid w:val="00F10E25"/>
    <w:rsid w:val="00FA0829"/>
    <w:rsid w:val="2FFEC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D0E59-2F89-427A-ADE0-707A5A6D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</dc:creator>
  <cp:lastModifiedBy>xs</cp:lastModifiedBy>
  <cp:revision>2</cp:revision>
  <dcterms:created xsi:type="dcterms:W3CDTF">2016-09-05T13:06:00Z</dcterms:created>
  <dcterms:modified xsi:type="dcterms:W3CDTF">2016-09-05T13:06:00Z</dcterms:modified>
</cp:coreProperties>
</file>